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AD8F" w14:textId="7C8B4F34" w:rsidR="001F7107" w:rsidRPr="00F67FEA" w:rsidRDefault="00B508E4" w:rsidP="00F67FEA">
      <w:pPr>
        <w:jc w:val="center"/>
        <w:rPr>
          <w:rFonts w:asciiTheme="minorHAnsi" w:hAnsiTheme="minorHAnsi" w:cstheme="minorHAnsi"/>
          <w:b/>
        </w:rPr>
      </w:pPr>
      <w:r w:rsidRPr="00F67FEA">
        <w:rPr>
          <w:rFonts w:asciiTheme="minorHAnsi" w:hAnsiTheme="minorHAnsi" w:cstheme="minorHAnsi"/>
          <w:b/>
        </w:rPr>
        <w:t xml:space="preserve">CV </w:t>
      </w:r>
      <w:r w:rsidR="00272ECA" w:rsidRPr="00F67FEA">
        <w:rPr>
          <w:rFonts w:asciiTheme="minorHAnsi" w:hAnsiTheme="minorHAnsi" w:cstheme="minorHAnsi"/>
          <w:b/>
        </w:rPr>
        <w:t xml:space="preserve">Claudine </w:t>
      </w:r>
      <w:r w:rsidR="0022345D" w:rsidRPr="00F67FEA">
        <w:rPr>
          <w:rFonts w:asciiTheme="minorHAnsi" w:hAnsiTheme="minorHAnsi" w:cstheme="minorHAnsi"/>
          <w:b/>
        </w:rPr>
        <w:t>Kirsch</w:t>
      </w:r>
    </w:p>
    <w:p w14:paraId="53F8F2D9" w14:textId="77777777" w:rsidR="002A322B" w:rsidRPr="001733D0" w:rsidRDefault="002A322B" w:rsidP="00691C80">
      <w:pPr>
        <w:rPr>
          <w:rFonts w:asciiTheme="minorHAnsi" w:hAnsiTheme="minorHAnsi" w:cstheme="minorHAnsi"/>
          <w:sz w:val="22"/>
          <w:szCs w:val="22"/>
        </w:rPr>
      </w:pPr>
    </w:p>
    <w:p w14:paraId="47F7FDB2" w14:textId="12C2C7E5" w:rsidR="00272ECA" w:rsidRDefault="00F61250" w:rsidP="008D6587">
      <w:pPr>
        <w:tabs>
          <w:tab w:val="left" w:pos="-720"/>
        </w:tabs>
        <w:suppressAutoHyphens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 appointment</w:t>
      </w:r>
    </w:p>
    <w:p w14:paraId="4FE130FA" w14:textId="279F202C" w:rsidR="00272ECA" w:rsidRPr="001733D0" w:rsidRDefault="00272ECA" w:rsidP="00272ECA">
      <w:pPr>
        <w:tabs>
          <w:tab w:val="left" w:pos="-720"/>
          <w:tab w:val="left" w:pos="426"/>
          <w:tab w:val="left" w:pos="1440"/>
          <w:tab w:val="left" w:pos="28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733D0">
        <w:rPr>
          <w:rFonts w:asciiTheme="minorHAnsi" w:hAnsiTheme="minorHAnsi" w:cstheme="minorHAnsi"/>
          <w:sz w:val="22"/>
          <w:szCs w:val="22"/>
        </w:rPr>
        <w:t>Ass</w:t>
      </w:r>
      <w:r w:rsidR="006F4D62" w:rsidRPr="001733D0">
        <w:rPr>
          <w:rFonts w:asciiTheme="minorHAnsi" w:hAnsiTheme="minorHAnsi" w:cstheme="minorHAnsi"/>
          <w:sz w:val="22"/>
          <w:szCs w:val="22"/>
        </w:rPr>
        <w:t>ociate</w:t>
      </w:r>
      <w:r w:rsidRPr="001733D0">
        <w:rPr>
          <w:rFonts w:asciiTheme="minorHAnsi" w:hAnsiTheme="minorHAnsi" w:cstheme="minorHAnsi"/>
          <w:sz w:val="22"/>
          <w:szCs w:val="22"/>
        </w:rPr>
        <w:t xml:space="preserve"> Professor of didactics of languages and literacies, University of Luxembourg </w:t>
      </w:r>
    </w:p>
    <w:p w14:paraId="522DFDA5" w14:textId="77777777" w:rsidR="002A322B" w:rsidRPr="001733D0" w:rsidRDefault="002A322B" w:rsidP="002A322B">
      <w:p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733D0">
        <w:rPr>
          <w:rFonts w:asciiTheme="minorHAnsi" w:hAnsiTheme="minorHAnsi" w:cstheme="minorHAnsi"/>
          <w:sz w:val="22"/>
          <w:szCs w:val="22"/>
        </w:rPr>
        <w:t>Faculty of Language and Literature, Humanities, Arts and Education</w:t>
      </w:r>
    </w:p>
    <w:p w14:paraId="056C3CE0" w14:textId="77C4C589" w:rsidR="001733D0" w:rsidRPr="009D2190" w:rsidRDefault="002A322B" w:rsidP="001733D0">
      <w:p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</w:tabs>
        <w:suppressAutoHyphens/>
        <w:rPr>
          <w:rFonts w:asciiTheme="minorHAnsi" w:hAnsiTheme="minorHAnsi" w:cstheme="minorHAnsi"/>
          <w:sz w:val="22"/>
          <w:szCs w:val="22"/>
          <w:lang w:val="fr-CH"/>
        </w:rPr>
      </w:pPr>
      <w:proofErr w:type="gramStart"/>
      <w:r w:rsidRPr="009D2190">
        <w:rPr>
          <w:rFonts w:asciiTheme="minorHAnsi" w:hAnsiTheme="minorHAnsi" w:cstheme="minorHAnsi"/>
          <w:sz w:val="22"/>
          <w:szCs w:val="22"/>
          <w:lang w:val="fr-CH"/>
        </w:rPr>
        <w:t>Email:</w:t>
      </w:r>
      <w:proofErr w:type="gramEnd"/>
      <w:r w:rsidRPr="009D2190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hyperlink r:id="rId7" w:history="1">
        <w:r w:rsidRPr="009D2190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claudine.kirsch@uni.lu</w:t>
        </w:r>
      </w:hyperlink>
      <w:r w:rsidRPr="009D2190">
        <w:rPr>
          <w:rStyle w:val="Hyperlink"/>
          <w:rFonts w:asciiTheme="minorHAnsi" w:hAnsiTheme="minorHAnsi" w:cstheme="minorHAnsi"/>
          <w:sz w:val="22"/>
          <w:szCs w:val="22"/>
          <w:u w:val="none"/>
          <w:lang w:val="fr-CH"/>
        </w:rPr>
        <w:t xml:space="preserve">      </w:t>
      </w:r>
      <w:r w:rsidRPr="009D2190">
        <w:rPr>
          <w:rFonts w:asciiTheme="minorHAnsi" w:hAnsiTheme="minorHAnsi" w:cstheme="minorHAnsi"/>
          <w:sz w:val="22"/>
          <w:szCs w:val="22"/>
          <w:lang w:val="fr-CH"/>
        </w:rPr>
        <w:t>phone: + 352 466644 9802</w:t>
      </w:r>
      <w:r w:rsidR="001733D0" w:rsidRPr="009D2190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14:paraId="27542B71" w14:textId="103908BC" w:rsidR="0071541D" w:rsidRPr="001733D0" w:rsidRDefault="00272ECA" w:rsidP="0071541D">
      <w:p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733D0">
        <w:rPr>
          <w:rFonts w:asciiTheme="minorHAnsi" w:hAnsiTheme="minorHAnsi" w:cstheme="minorHAnsi"/>
          <w:sz w:val="22"/>
          <w:szCs w:val="22"/>
        </w:rPr>
        <w:t>Research Unit: Education, Culture, Cognition and Society</w:t>
      </w:r>
      <w:r w:rsidR="001733D0">
        <w:rPr>
          <w:rFonts w:asciiTheme="minorHAnsi" w:hAnsiTheme="minorHAnsi" w:cstheme="minorHAnsi"/>
          <w:sz w:val="22"/>
          <w:szCs w:val="22"/>
        </w:rPr>
        <w:t>,</w:t>
      </w:r>
      <w:r w:rsidR="001733D0" w:rsidRPr="001733D0">
        <w:rPr>
          <w:rFonts w:asciiTheme="minorHAnsi" w:hAnsiTheme="minorHAnsi" w:cstheme="minorHAnsi"/>
          <w:sz w:val="22"/>
          <w:szCs w:val="22"/>
        </w:rPr>
        <w:t xml:space="preserve"> Institute for Research on Multilingualism</w:t>
      </w:r>
    </w:p>
    <w:p w14:paraId="0FCC664A" w14:textId="77777777" w:rsidR="00272ECA" w:rsidRPr="001733D0" w:rsidRDefault="00272ECA" w:rsidP="00272ECA">
      <w:pPr>
        <w:rPr>
          <w:rFonts w:asciiTheme="minorHAnsi" w:hAnsiTheme="minorHAnsi" w:cstheme="minorHAnsi"/>
          <w:sz w:val="22"/>
          <w:szCs w:val="22"/>
        </w:rPr>
      </w:pPr>
    </w:p>
    <w:p w14:paraId="137EB652" w14:textId="58A7B20D" w:rsidR="00272ECA" w:rsidRPr="008D6587" w:rsidRDefault="00F61250" w:rsidP="008D6587">
      <w:pPr>
        <w:tabs>
          <w:tab w:val="left" w:pos="-720"/>
        </w:tabs>
        <w:suppressAutoHyphens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Previous appointments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5"/>
        <w:gridCol w:w="1260"/>
        <w:gridCol w:w="1701"/>
        <w:gridCol w:w="5528"/>
      </w:tblGrid>
      <w:tr w:rsidR="00272ECA" w:rsidRPr="001733D0" w14:paraId="1EE8F9F4" w14:textId="77777777" w:rsidTr="00DC2589">
        <w:trPr>
          <w:tblHeader/>
        </w:trPr>
        <w:tc>
          <w:tcPr>
            <w:tcW w:w="1985" w:type="dxa"/>
            <w:gridSpan w:val="2"/>
          </w:tcPr>
          <w:p w14:paraId="742588A1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b/>
                <w:sz w:val="22"/>
                <w:szCs w:val="22"/>
              </w:rPr>
              <w:t>Year from</w:t>
            </w:r>
          </w:p>
        </w:tc>
        <w:tc>
          <w:tcPr>
            <w:tcW w:w="1701" w:type="dxa"/>
          </w:tcPr>
          <w:p w14:paraId="5EF78E9C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b/>
                <w:sz w:val="22"/>
                <w:szCs w:val="22"/>
              </w:rPr>
              <w:t>Year to</w:t>
            </w:r>
          </w:p>
        </w:tc>
        <w:tc>
          <w:tcPr>
            <w:tcW w:w="5528" w:type="dxa"/>
          </w:tcPr>
          <w:p w14:paraId="5A26D5E8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b/>
                <w:sz w:val="22"/>
                <w:szCs w:val="22"/>
              </w:rPr>
              <w:t>Appointment</w:t>
            </w:r>
          </w:p>
        </w:tc>
      </w:tr>
      <w:tr w:rsidR="00272ECA" w:rsidRPr="001733D0" w14:paraId="2D38038C" w14:textId="77777777" w:rsidTr="00DC2589">
        <w:tc>
          <w:tcPr>
            <w:tcW w:w="1985" w:type="dxa"/>
            <w:gridSpan w:val="2"/>
          </w:tcPr>
          <w:p w14:paraId="6AC9C2DB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January 2012</w:t>
            </w:r>
          </w:p>
        </w:tc>
        <w:tc>
          <w:tcPr>
            <w:tcW w:w="1701" w:type="dxa"/>
          </w:tcPr>
          <w:p w14:paraId="594534C2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</w:p>
        </w:tc>
        <w:tc>
          <w:tcPr>
            <w:tcW w:w="5528" w:type="dxa"/>
          </w:tcPr>
          <w:p w14:paraId="4F05D137" w14:textId="1A0CA7D4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Associate Professor at the University of Luxembourg</w:t>
            </w:r>
          </w:p>
        </w:tc>
      </w:tr>
      <w:tr w:rsidR="00272ECA" w:rsidRPr="001733D0" w14:paraId="57926EDE" w14:textId="77777777" w:rsidTr="00DC2589">
        <w:tc>
          <w:tcPr>
            <w:tcW w:w="1985" w:type="dxa"/>
            <w:gridSpan w:val="2"/>
          </w:tcPr>
          <w:p w14:paraId="58ECE029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September 2009</w:t>
            </w:r>
          </w:p>
        </w:tc>
        <w:tc>
          <w:tcPr>
            <w:tcW w:w="1701" w:type="dxa"/>
          </w:tcPr>
          <w:p w14:paraId="1260579E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December 2011</w:t>
            </w:r>
          </w:p>
        </w:tc>
        <w:tc>
          <w:tcPr>
            <w:tcW w:w="5528" w:type="dxa"/>
          </w:tcPr>
          <w:p w14:paraId="150E1042" w14:textId="662833BC" w:rsidR="00272ECA" w:rsidRPr="001733D0" w:rsidRDefault="00272ECA" w:rsidP="00E029C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330761" w:rsidRPr="001733D0">
              <w:rPr>
                <w:rFonts w:asciiTheme="minorHAnsi" w:hAnsiTheme="minorHAnsi" w:cstheme="minorHAnsi"/>
                <w:sz w:val="22"/>
                <w:szCs w:val="22"/>
              </w:rPr>
              <w:t>ull time lecturer at Goldsmiths,</w:t>
            </w:r>
            <w:r w:rsidR="00E029C7"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 University of London</w:t>
            </w:r>
          </w:p>
        </w:tc>
      </w:tr>
      <w:tr w:rsidR="00272ECA" w:rsidRPr="001733D0" w14:paraId="67FAE4F0" w14:textId="77777777" w:rsidTr="00DC2589">
        <w:trPr>
          <w:gridBefore w:val="1"/>
          <w:wBefore w:w="725" w:type="dxa"/>
        </w:trPr>
        <w:tc>
          <w:tcPr>
            <w:tcW w:w="2961" w:type="dxa"/>
            <w:gridSpan w:val="2"/>
          </w:tcPr>
          <w:p w14:paraId="27B43203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i/>
                <w:sz w:val="22"/>
                <w:szCs w:val="22"/>
              </w:rPr>
              <w:t>February – September 2009</w:t>
            </w:r>
          </w:p>
        </w:tc>
        <w:tc>
          <w:tcPr>
            <w:tcW w:w="5528" w:type="dxa"/>
          </w:tcPr>
          <w:p w14:paraId="46EF5E21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Maternity leave </w:t>
            </w:r>
          </w:p>
        </w:tc>
      </w:tr>
      <w:tr w:rsidR="00272ECA" w:rsidRPr="001733D0" w14:paraId="0BEF5550" w14:textId="77777777" w:rsidTr="00DC2589">
        <w:tc>
          <w:tcPr>
            <w:tcW w:w="1985" w:type="dxa"/>
            <w:gridSpan w:val="2"/>
          </w:tcPr>
          <w:p w14:paraId="1F2DB9EF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September 2007</w:t>
            </w:r>
          </w:p>
        </w:tc>
        <w:tc>
          <w:tcPr>
            <w:tcW w:w="1701" w:type="dxa"/>
          </w:tcPr>
          <w:p w14:paraId="3842CB22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February 2009</w:t>
            </w:r>
          </w:p>
        </w:tc>
        <w:tc>
          <w:tcPr>
            <w:tcW w:w="5528" w:type="dxa"/>
          </w:tcPr>
          <w:p w14:paraId="7577B1DD" w14:textId="3FC9FB45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Full time lecturer at Goldsmiths</w:t>
            </w:r>
            <w:r w:rsidR="00330761"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029C7" w:rsidRPr="001733D0">
              <w:rPr>
                <w:rFonts w:asciiTheme="minorHAnsi" w:hAnsiTheme="minorHAnsi" w:cstheme="minorHAnsi"/>
                <w:sz w:val="22"/>
                <w:szCs w:val="22"/>
              </w:rPr>
              <w:t>University of London</w:t>
            </w:r>
          </w:p>
        </w:tc>
      </w:tr>
      <w:tr w:rsidR="00272ECA" w:rsidRPr="001733D0" w14:paraId="2FE4AB11" w14:textId="77777777" w:rsidTr="00DC2589">
        <w:trPr>
          <w:gridBefore w:val="1"/>
          <w:wBefore w:w="725" w:type="dxa"/>
        </w:trPr>
        <w:tc>
          <w:tcPr>
            <w:tcW w:w="2961" w:type="dxa"/>
            <w:gridSpan w:val="2"/>
          </w:tcPr>
          <w:p w14:paraId="77A8926F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i/>
                <w:sz w:val="22"/>
                <w:szCs w:val="22"/>
              </w:rPr>
              <w:t>February - September 2007</w:t>
            </w:r>
          </w:p>
        </w:tc>
        <w:tc>
          <w:tcPr>
            <w:tcW w:w="5528" w:type="dxa"/>
          </w:tcPr>
          <w:p w14:paraId="1906AB41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Maternity leave </w:t>
            </w:r>
          </w:p>
        </w:tc>
      </w:tr>
      <w:tr w:rsidR="00272ECA" w:rsidRPr="001733D0" w14:paraId="3878EF2F" w14:textId="77777777" w:rsidTr="00DC2589">
        <w:tc>
          <w:tcPr>
            <w:tcW w:w="1985" w:type="dxa"/>
            <w:gridSpan w:val="2"/>
          </w:tcPr>
          <w:p w14:paraId="72836578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September 2003</w:t>
            </w:r>
          </w:p>
        </w:tc>
        <w:tc>
          <w:tcPr>
            <w:tcW w:w="1701" w:type="dxa"/>
          </w:tcPr>
          <w:p w14:paraId="35D89292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February 2007</w:t>
            </w:r>
          </w:p>
        </w:tc>
        <w:tc>
          <w:tcPr>
            <w:tcW w:w="5528" w:type="dxa"/>
          </w:tcPr>
          <w:p w14:paraId="507BCD1F" w14:textId="1BCF8DB9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Full time lecturer at Goldsmiths</w:t>
            </w:r>
            <w:r w:rsidR="00E029C7" w:rsidRPr="001733D0">
              <w:rPr>
                <w:rFonts w:asciiTheme="minorHAnsi" w:hAnsiTheme="minorHAnsi" w:cstheme="minorHAnsi"/>
                <w:sz w:val="22"/>
                <w:szCs w:val="22"/>
              </w:rPr>
              <w:t>, University of London</w:t>
            </w:r>
            <w:r w:rsidR="001C22A4"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, teaching on BA, MA and PhD </w:t>
            </w:r>
            <w:proofErr w:type="spellStart"/>
            <w:r w:rsidR="001C22A4" w:rsidRPr="001733D0">
              <w:rPr>
                <w:rFonts w:asciiTheme="minorHAnsi" w:hAnsiTheme="minorHAnsi" w:cstheme="minorHAnsi"/>
                <w:sz w:val="22"/>
                <w:szCs w:val="22"/>
              </w:rPr>
              <w:t>programmes</w:t>
            </w:r>
            <w:proofErr w:type="spellEnd"/>
            <w:r w:rsidR="001C22A4" w:rsidRPr="001733D0">
              <w:rPr>
                <w:rFonts w:asciiTheme="minorHAnsi" w:hAnsiTheme="minorHAnsi" w:cstheme="minorHAnsi"/>
                <w:sz w:val="22"/>
                <w:szCs w:val="22"/>
              </w:rPr>
              <w:t>, and the Primary PGCE</w:t>
            </w:r>
          </w:p>
        </w:tc>
      </w:tr>
      <w:tr w:rsidR="00272ECA" w:rsidRPr="001733D0" w14:paraId="52653503" w14:textId="77777777" w:rsidTr="00DC2589">
        <w:tc>
          <w:tcPr>
            <w:tcW w:w="1985" w:type="dxa"/>
            <w:gridSpan w:val="2"/>
          </w:tcPr>
          <w:p w14:paraId="127CBE83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  <w:tc>
          <w:tcPr>
            <w:tcW w:w="1701" w:type="dxa"/>
          </w:tcPr>
          <w:p w14:paraId="56A5524C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  <w:tc>
          <w:tcPr>
            <w:tcW w:w="5528" w:type="dxa"/>
          </w:tcPr>
          <w:p w14:paraId="1F531BFB" w14:textId="683B8754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Visiting</w:t>
            </w:r>
            <w:r w:rsidR="00330761"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 Tutor at Goldsmiths: </w:t>
            </w: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Developing the Primary PGCE with a </w:t>
            </w:r>
            <w:proofErr w:type="spellStart"/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Specialism</w:t>
            </w:r>
            <w:proofErr w:type="spellEnd"/>
            <w:r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 in Modern </w:t>
            </w:r>
            <w:r w:rsidR="00330761"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Languages </w:t>
            </w:r>
          </w:p>
        </w:tc>
      </w:tr>
      <w:tr w:rsidR="00272ECA" w:rsidRPr="001733D0" w14:paraId="174FEAD6" w14:textId="77777777" w:rsidTr="00DC2589">
        <w:tc>
          <w:tcPr>
            <w:tcW w:w="1985" w:type="dxa"/>
            <w:gridSpan w:val="2"/>
          </w:tcPr>
          <w:p w14:paraId="0FAFA336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701" w:type="dxa"/>
          </w:tcPr>
          <w:p w14:paraId="60151067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2001</w:t>
            </w:r>
          </w:p>
        </w:tc>
        <w:tc>
          <w:tcPr>
            <w:tcW w:w="5528" w:type="dxa"/>
          </w:tcPr>
          <w:p w14:paraId="23232BB1" w14:textId="03642FAB" w:rsidR="00272ECA" w:rsidRPr="001733D0" w:rsidRDefault="00272ECA" w:rsidP="0033076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Researcher at the University of Luxembourg: part-time work in the research project DECOTEC</w:t>
            </w:r>
          </w:p>
        </w:tc>
      </w:tr>
      <w:tr w:rsidR="00272ECA" w:rsidRPr="001733D0" w14:paraId="2A8CD9D5" w14:textId="77777777" w:rsidTr="00DC2589">
        <w:tc>
          <w:tcPr>
            <w:tcW w:w="1985" w:type="dxa"/>
            <w:gridSpan w:val="2"/>
          </w:tcPr>
          <w:p w14:paraId="6FF0DCCB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1997 </w:t>
            </w:r>
          </w:p>
        </w:tc>
        <w:tc>
          <w:tcPr>
            <w:tcW w:w="1701" w:type="dxa"/>
          </w:tcPr>
          <w:p w14:paraId="06535BC6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  <w:tc>
          <w:tcPr>
            <w:tcW w:w="5528" w:type="dxa"/>
          </w:tcPr>
          <w:p w14:paraId="46F47081" w14:textId="35BA2304" w:rsidR="00272ECA" w:rsidRPr="001733D0" w:rsidRDefault="00272ECA" w:rsidP="00B82DC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Visiting Tutor at the University of Luxembourg: delivering professional development in language</w:t>
            </w:r>
            <w:r w:rsidR="00CC32EB" w:rsidRPr="001733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 and mathematics </w:t>
            </w:r>
          </w:p>
        </w:tc>
      </w:tr>
      <w:tr w:rsidR="00272ECA" w:rsidRPr="001733D0" w14:paraId="6C99DCBD" w14:textId="77777777" w:rsidTr="00DC2589">
        <w:tc>
          <w:tcPr>
            <w:tcW w:w="1985" w:type="dxa"/>
            <w:gridSpan w:val="2"/>
          </w:tcPr>
          <w:p w14:paraId="788D9977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 xml:space="preserve">1990 </w:t>
            </w:r>
          </w:p>
        </w:tc>
        <w:tc>
          <w:tcPr>
            <w:tcW w:w="1701" w:type="dxa"/>
          </w:tcPr>
          <w:p w14:paraId="6B45694E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1999</w:t>
            </w:r>
          </w:p>
        </w:tc>
        <w:tc>
          <w:tcPr>
            <w:tcW w:w="5528" w:type="dxa"/>
          </w:tcPr>
          <w:p w14:paraId="60E5D7EF" w14:textId="77777777" w:rsidR="00272ECA" w:rsidRPr="001733D0" w:rsidRDefault="00272ECA" w:rsidP="00227B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733D0">
              <w:rPr>
                <w:rFonts w:asciiTheme="minorHAnsi" w:hAnsiTheme="minorHAnsi" w:cstheme="minorHAnsi"/>
                <w:sz w:val="22"/>
                <w:szCs w:val="22"/>
              </w:rPr>
              <w:t>Primary school teacher in Luxembourg</w:t>
            </w:r>
          </w:p>
        </w:tc>
      </w:tr>
    </w:tbl>
    <w:p w14:paraId="6885558B" w14:textId="77777777" w:rsidR="00330761" w:rsidRPr="001733D0" w:rsidRDefault="00330761" w:rsidP="00272ECA">
      <w:pPr>
        <w:rPr>
          <w:rFonts w:asciiTheme="minorHAnsi" w:hAnsiTheme="minorHAnsi" w:cstheme="minorHAnsi"/>
          <w:sz w:val="22"/>
          <w:szCs w:val="22"/>
        </w:rPr>
      </w:pPr>
    </w:p>
    <w:p w14:paraId="49742261" w14:textId="34668CAB" w:rsidR="001C20ED" w:rsidRPr="008D6587" w:rsidRDefault="00F61250" w:rsidP="008D6587">
      <w:pPr>
        <w:tabs>
          <w:tab w:val="left" w:pos="-720"/>
        </w:tabs>
        <w:suppressAutoHyphens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Professional and academic qualifications</w:t>
      </w:r>
    </w:p>
    <w:p w14:paraId="5686B2DE" w14:textId="04579FE0" w:rsidR="00466A94" w:rsidRPr="001733D0" w:rsidRDefault="00466A94" w:rsidP="004E14BE">
      <w:pPr>
        <w:numPr>
          <w:ilvl w:val="0"/>
          <w:numId w:val="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2007 </w:t>
      </w:r>
      <w:r w:rsidRPr="001733D0">
        <w:rPr>
          <w:rFonts w:asciiTheme="minorHAnsi" w:hAnsiTheme="minorHAnsi" w:cstheme="minorHAnsi"/>
          <w:sz w:val="22"/>
          <w:szCs w:val="22"/>
        </w:rPr>
        <w:t>National languages trainer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proofErr w:type="spellStart"/>
      <w:r w:rsidRPr="001733D0">
        <w:rPr>
          <w:rFonts w:asciiTheme="minorHAnsi" w:hAnsiTheme="minorHAnsi" w:cstheme="minorHAnsi"/>
          <w:color w:val="222222"/>
          <w:sz w:val="22"/>
          <w:szCs w:val="22"/>
        </w:rPr>
        <w:t>CiLT</w:t>
      </w:r>
      <w:proofErr w:type="spellEnd"/>
      <w:r w:rsidRPr="001733D0">
        <w:rPr>
          <w:rFonts w:asciiTheme="minorHAnsi" w:hAnsiTheme="minorHAnsi" w:cstheme="minorHAnsi"/>
          <w:color w:val="222222"/>
          <w:sz w:val="22"/>
          <w:szCs w:val="22"/>
        </w:rPr>
        <w:t>, UK)</w:t>
      </w:r>
    </w:p>
    <w:p w14:paraId="6CA6AE14" w14:textId="053B8205" w:rsidR="004E14BE" w:rsidRPr="001733D0" w:rsidRDefault="004E14BE" w:rsidP="004E14BE">
      <w:pPr>
        <w:numPr>
          <w:ilvl w:val="0"/>
          <w:numId w:val="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2006 PhD in Education, Goldsmiths, University of </w:t>
      </w:r>
      <w:r w:rsidR="00B82DC4" w:rsidRPr="001733D0">
        <w:rPr>
          <w:rFonts w:asciiTheme="minorHAnsi" w:hAnsiTheme="minorHAnsi" w:cstheme="minorHAnsi"/>
          <w:color w:val="222222"/>
          <w:sz w:val="22"/>
          <w:szCs w:val="22"/>
        </w:rPr>
        <w:t>London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(UK)</w:t>
      </w:r>
      <w:r w:rsidR="00F50929">
        <w:rPr>
          <w:rFonts w:asciiTheme="minorHAnsi" w:hAnsiTheme="minorHAnsi" w:cstheme="minorHAnsi"/>
          <w:color w:val="222222"/>
          <w:sz w:val="22"/>
          <w:szCs w:val="22"/>
        </w:rPr>
        <w:t xml:space="preserve"> (excellent)</w:t>
      </w:r>
    </w:p>
    <w:p w14:paraId="51711D44" w14:textId="11CAE924" w:rsidR="004E14BE" w:rsidRPr="001733D0" w:rsidRDefault="004E14BE" w:rsidP="004E14BE">
      <w:pPr>
        <w:numPr>
          <w:ilvl w:val="0"/>
          <w:numId w:val="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2000 MA in Education, Goldsmiths, University of </w:t>
      </w:r>
      <w:r w:rsidR="00B82DC4" w:rsidRPr="001733D0">
        <w:rPr>
          <w:rFonts w:asciiTheme="minorHAnsi" w:hAnsiTheme="minorHAnsi" w:cstheme="minorHAnsi"/>
          <w:color w:val="222222"/>
          <w:sz w:val="22"/>
          <w:szCs w:val="22"/>
        </w:rPr>
        <w:t>London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(UK)</w:t>
      </w:r>
      <w:r w:rsidR="00F50929">
        <w:rPr>
          <w:rFonts w:asciiTheme="minorHAnsi" w:hAnsiTheme="minorHAnsi" w:cstheme="minorHAnsi"/>
          <w:color w:val="222222"/>
          <w:sz w:val="22"/>
          <w:szCs w:val="22"/>
        </w:rPr>
        <w:t xml:space="preserve"> (excellent)</w:t>
      </w:r>
    </w:p>
    <w:p w14:paraId="7B7C9809" w14:textId="4FC12715" w:rsidR="004E14BE" w:rsidRPr="001733D0" w:rsidRDefault="004E14BE" w:rsidP="004E14BE">
      <w:pPr>
        <w:numPr>
          <w:ilvl w:val="0"/>
          <w:numId w:val="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>1990 BA, ISERP (Teacher Training)</w:t>
      </w:r>
      <w:r w:rsidR="00466A94"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>Luxembourg</w:t>
      </w:r>
      <w:r w:rsidR="00F50929">
        <w:rPr>
          <w:rFonts w:asciiTheme="minorHAnsi" w:hAnsiTheme="minorHAnsi" w:cstheme="minorHAnsi"/>
          <w:color w:val="222222"/>
          <w:sz w:val="22"/>
          <w:szCs w:val="22"/>
        </w:rPr>
        <w:t xml:space="preserve"> (excellent)</w:t>
      </w:r>
    </w:p>
    <w:p w14:paraId="0C6F42D0" w14:textId="77777777" w:rsidR="004E14BE" w:rsidRPr="00F61250" w:rsidRDefault="004E14BE" w:rsidP="004E14BE">
      <w:pPr>
        <w:rPr>
          <w:rFonts w:asciiTheme="minorHAnsi" w:hAnsiTheme="minorHAnsi" w:cstheme="minorHAnsi"/>
          <w:b/>
          <w:bCs/>
          <w:color w:val="222222"/>
          <w:sz w:val="16"/>
          <w:szCs w:val="16"/>
        </w:rPr>
      </w:pPr>
    </w:p>
    <w:p w14:paraId="47F85650" w14:textId="5D2F3DD5" w:rsidR="001C20ED" w:rsidRPr="008D6587" w:rsidRDefault="00F61250" w:rsidP="008D6587">
      <w:pPr>
        <w:spacing w:after="12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Academic functions</w:t>
      </w:r>
      <w:r w:rsidR="00624ED1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at the university of Luxembourg</w:t>
      </w:r>
    </w:p>
    <w:p w14:paraId="66C48FFD" w14:textId="02BF2A02" w:rsidR="001D48B0" w:rsidRPr="001733D0" w:rsidRDefault="001A1E80" w:rsidP="001D48B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1D48B0" w:rsidRPr="001733D0">
        <w:rPr>
          <w:rFonts w:asciiTheme="minorHAnsi" w:hAnsiTheme="minorHAnsi" w:cstheme="minorHAnsi"/>
          <w:color w:val="222222"/>
          <w:sz w:val="22"/>
          <w:szCs w:val="22"/>
        </w:rPr>
        <w:t>ice-director</w:t>
      </w:r>
      <w:r w:rsidR="00330761"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of the </w:t>
      </w:r>
      <w:r w:rsidR="000C7849" w:rsidRPr="001733D0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="00330761" w:rsidRPr="001733D0">
        <w:rPr>
          <w:rFonts w:asciiTheme="minorHAnsi" w:hAnsiTheme="minorHAnsi" w:cstheme="minorHAnsi"/>
          <w:color w:val="222222"/>
          <w:sz w:val="22"/>
          <w:szCs w:val="22"/>
        </w:rPr>
        <w:t>nstitute for Research o</w:t>
      </w:r>
      <w:r w:rsidR="001D48B0" w:rsidRPr="001733D0">
        <w:rPr>
          <w:rFonts w:asciiTheme="minorHAnsi" w:hAnsiTheme="minorHAnsi" w:cstheme="minorHAnsi"/>
          <w:color w:val="222222"/>
          <w:sz w:val="22"/>
          <w:szCs w:val="22"/>
        </w:rPr>
        <w:t>n Multilingualism (</w:t>
      </w:r>
      <w:proofErr w:type="spellStart"/>
      <w:r w:rsidR="001D48B0" w:rsidRPr="001733D0">
        <w:rPr>
          <w:rFonts w:asciiTheme="minorHAnsi" w:hAnsiTheme="minorHAnsi" w:cstheme="minorHAnsi"/>
          <w:color w:val="222222"/>
          <w:sz w:val="22"/>
          <w:szCs w:val="22"/>
        </w:rPr>
        <w:t>MLing</w:t>
      </w:r>
      <w:proofErr w:type="spellEnd"/>
      <w:r w:rsidR="001D48B0" w:rsidRPr="001733D0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(2018 </w:t>
      </w:r>
      <w:proofErr w:type="gramStart"/>
      <w:r w:rsidRPr="001733D0">
        <w:rPr>
          <w:rFonts w:asciiTheme="minorHAnsi" w:hAnsiTheme="minorHAnsi" w:cstheme="minorHAnsi"/>
          <w:color w:val="222222"/>
          <w:sz w:val="22"/>
          <w:szCs w:val="22"/>
        </w:rPr>
        <w:t>- )</w:t>
      </w:r>
      <w:proofErr w:type="gramEnd"/>
    </w:p>
    <w:p w14:paraId="1C5C69F1" w14:textId="19C01A18" w:rsidR="001A1E80" w:rsidRPr="001733D0" w:rsidRDefault="001A1E80" w:rsidP="004E14B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>Member of the steering committee of the DTU CALID</w:t>
      </w:r>
      <w:r w:rsidR="003A707F" w:rsidRPr="001733D0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>E (2017 -</w:t>
      </w:r>
      <w:r w:rsidR="00737E3D"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2022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14:paraId="21616CB1" w14:textId="77777777" w:rsidR="00B4196E" w:rsidRPr="001733D0" w:rsidRDefault="00B4196E" w:rsidP="00B4196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>Vice-director of the institute of Applied Educational Sciences (AES) (2014-2015)</w:t>
      </w:r>
    </w:p>
    <w:p w14:paraId="2C97B119" w14:textId="77777777" w:rsidR="00B4196E" w:rsidRPr="001733D0" w:rsidRDefault="00B4196E" w:rsidP="00B4196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Co-leader of the </w:t>
      </w:r>
      <w:r w:rsidRPr="001733D0">
        <w:rPr>
          <w:rFonts w:asciiTheme="minorHAnsi" w:hAnsiTheme="minorHAnsi" w:cstheme="minorHAnsi"/>
          <w:sz w:val="22"/>
          <w:szCs w:val="22"/>
        </w:rPr>
        <w:t>Cluster ‘Early Childhood’ of the Research Priority ‘Education: Focusing on Multilingualism and Diversity’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789F">
        <w:rPr>
          <w:rFonts w:asciiTheme="minorHAnsi" w:hAnsiTheme="minorHAnsi" w:cstheme="minorHAnsi"/>
          <w:sz w:val="22"/>
          <w:szCs w:val="22"/>
        </w:rPr>
        <w:t>(</w:t>
      </w:r>
      <w:r w:rsidRPr="00DE789F">
        <w:rPr>
          <w:rFonts w:asciiTheme="minorHAnsi" w:hAnsiTheme="minorHAnsi" w:cstheme="minorHAnsi"/>
          <w:color w:val="000000"/>
          <w:sz w:val="22"/>
          <w:szCs w:val="22"/>
        </w:rPr>
        <w:t>2014 - 2018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771FD32" w14:textId="14E0891E" w:rsidR="001D48B0" w:rsidRPr="001733D0" w:rsidRDefault="003A707F" w:rsidP="003A707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Vice director of the </w:t>
      </w:r>
      <w:r w:rsidR="001D48B0" w:rsidRPr="001733D0">
        <w:rPr>
          <w:rFonts w:asciiTheme="minorHAnsi" w:hAnsiTheme="minorHAnsi" w:cstheme="minorHAnsi"/>
          <w:i/>
          <w:color w:val="222222"/>
          <w:sz w:val="22"/>
          <w:szCs w:val="22"/>
        </w:rPr>
        <w:t>Bache</w:t>
      </w:r>
      <w:r w:rsidRPr="001733D0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lor des Sciences de </w:t>
      </w:r>
      <w:proofErr w:type="spellStart"/>
      <w:r w:rsidRPr="001733D0">
        <w:rPr>
          <w:rFonts w:asciiTheme="minorHAnsi" w:hAnsiTheme="minorHAnsi" w:cstheme="minorHAnsi"/>
          <w:i/>
          <w:color w:val="222222"/>
          <w:sz w:val="22"/>
          <w:szCs w:val="22"/>
        </w:rPr>
        <w:t>l’Education</w:t>
      </w:r>
      <w:proofErr w:type="spellEnd"/>
      <w:r w:rsidR="001D48B0"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proofErr w:type="spellStart"/>
      <w:r w:rsidR="001D48B0" w:rsidRPr="001733D0">
        <w:rPr>
          <w:rFonts w:asciiTheme="minorHAnsi" w:hAnsiTheme="minorHAnsi" w:cstheme="minorHAnsi"/>
          <w:color w:val="222222"/>
          <w:sz w:val="22"/>
          <w:szCs w:val="22"/>
        </w:rPr>
        <w:t>BScE</w:t>
      </w:r>
      <w:proofErr w:type="spellEnd"/>
      <w:r w:rsidR="001D48B0" w:rsidRPr="001733D0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1A1E80"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(2012-2015)</w:t>
      </w:r>
    </w:p>
    <w:p w14:paraId="75FF2A60" w14:textId="77777777" w:rsidR="00B83E07" w:rsidRPr="00F61250" w:rsidRDefault="00B83E07" w:rsidP="00B83E0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16"/>
          <w:szCs w:val="16"/>
        </w:rPr>
      </w:pPr>
    </w:p>
    <w:p w14:paraId="248FC952" w14:textId="5F073830" w:rsidR="001C20ED" w:rsidRPr="008D6587" w:rsidRDefault="002D31F7" w:rsidP="008D6587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</w:t>
      </w:r>
      <w:r w:rsidR="00F612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eaching responsibilities </w:t>
      </w:r>
    </w:p>
    <w:p w14:paraId="0E85E02D" w14:textId="2E6E783B" w:rsidR="00272ECA" w:rsidRPr="001733D0" w:rsidRDefault="00272ECA" w:rsidP="00272ECA">
      <w:pPr>
        <w:pStyle w:val="ListParagraph"/>
        <w:numPr>
          <w:ilvl w:val="0"/>
          <w:numId w:val="12"/>
        </w:numPr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Bach</w:t>
      </w:r>
      <w:r w:rsidR="008D6587">
        <w:rPr>
          <w:rFonts w:asciiTheme="minorHAnsi" w:hAnsiTheme="minorHAnsi" w:cstheme="minorHAnsi"/>
          <w:bCs/>
          <w:color w:val="222222"/>
          <w:sz w:val="22"/>
          <w:szCs w:val="22"/>
        </w:rPr>
        <w:t>e</w:t>
      </w: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lor in Sciences of Education (</w:t>
      </w:r>
      <w:proofErr w:type="spellStart"/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BScE</w:t>
      </w:r>
      <w:proofErr w:type="spellEnd"/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)</w:t>
      </w:r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(2012 </w:t>
      </w:r>
      <w:proofErr w:type="gramStart"/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>- )</w:t>
      </w:r>
      <w:proofErr w:type="gramEnd"/>
    </w:p>
    <w:p w14:paraId="231D7059" w14:textId="4B081CE2" w:rsidR="006F4D62" w:rsidRPr="001733D0" w:rsidRDefault="006F4D62" w:rsidP="003A67BF">
      <w:pPr>
        <w:pStyle w:val="ListParagraph"/>
        <w:numPr>
          <w:ilvl w:val="0"/>
          <w:numId w:val="12"/>
        </w:numPr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Bachelor in </w:t>
      </w:r>
      <w:r w:rsidR="003A67BF"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social </w:t>
      </w: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Sciences </w:t>
      </w:r>
      <w:r w:rsidR="003A67BF"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and e</w:t>
      </w: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ducation</w:t>
      </w:r>
      <w:r w:rsidR="003A67BF"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al Sciences</w:t>
      </w: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(BS</w:t>
      </w:r>
      <w:r w:rsidR="003A67BF"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S</w:t>
      </w: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E)</w:t>
      </w:r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(2018 </w:t>
      </w:r>
      <w:proofErr w:type="gramStart"/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>- )</w:t>
      </w:r>
      <w:proofErr w:type="gramEnd"/>
    </w:p>
    <w:p w14:paraId="25B54D64" w14:textId="5941C8C3" w:rsidR="002D31F7" w:rsidRPr="002D31F7" w:rsidRDefault="002D31F7" w:rsidP="00272ECA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2D31F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Zertifikat</w:t>
      </w:r>
      <w:proofErr w:type="spellEnd"/>
      <w:r w:rsidRPr="002D31F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Tutoring/ Mentoring </w:t>
      </w:r>
      <w:proofErr w:type="spellStart"/>
      <w:r w:rsidRPr="002D31F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im</w:t>
      </w:r>
      <w:proofErr w:type="spellEnd"/>
      <w:r w:rsidRPr="002D31F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D31F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Bildungsbereich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>2014 - 2016)</w:t>
      </w:r>
    </w:p>
    <w:p w14:paraId="40F5D32C" w14:textId="5271E82B" w:rsidR="00272ECA" w:rsidRPr="001733D0" w:rsidRDefault="00272ECA" w:rsidP="00272ECA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Master in Learning and Communication in Multilingual and Multicultural Contexts</w:t>
      </w:r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(2012 </w:t>
      </w:r>
      <w:proofErr w:type="gramStart"/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>- )</w:t>
      </w:r>
      <w:proofErr w:type="gramEnd"/>
    </w:p>
    <w:p w14:paraId="44F88771" w14:textId="4AC8A0CA" w:rsidR="002D31F7" w:rsidRPr="002D31F7" w:rsidRDefault="002D31F7" w:rsidP="00272ECA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Doctoral School, transferrable skills courses (2014 </w:t>
      </w:r>
      <w:proofErr w:type="gramStart"/>
      <w:r>
        <w:rPr>
          <w:rFonts w:asciiTheme="minorHAnsi" w:hAnsiTheme="minorHAnsi" w:cstheme="minorHAnsi"/>
          <w:bCs/>
          <w:color w:val="222222"/>
          <w:sz w:val="22"/>
          <w:szCs w:val="22"/>
        </w:rPr>
        <w:t>- )</w:t>
      </w:r>
      <w:proofErr w:type="gramEnd"/>
    </w:p>
    <w:p w14:paraId="3F1F8493" w14:textId="0297D4EF" w:rsidR="00272ECA" w:rsidRPr="001733D0" w:rsidRDefault="00272ECA" w:rsidP="00272ECA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Doctoral School in Humanities and Social Sciences (DSHSS)</w:t>
      </w:r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(2015 </w:t>
      </w:r>
      <w:proofErr w:type="gramStart"/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>- )</w:t>
      </w:r>
      <w:proofErr w:type="gramEnd"/>
    </w:p>
    <w:p w14:paraId="396A4540" w14:textId="76E49C86" w:rsidR="001733D0" w:rsidRPr="00B4196E" w:rsidRDefault="00272ECA" w:rsidP="00F61250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bCs/>
          <w:color w:val="222222"/>
          <w:sz w:val="22"/>
          <w:szCs w:val="22"/>
        </w:rPr>
        <w:t>DTU CALIDIE</w:t>
      </w:r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(2017 </w:t>
      </w:r>
      <w:proofErr w:type="gramStart"/>
      <w:r w:rsidR="002D31F7">
        <w:rPr>
          <w:rFonts w:asciiTheme="minorHAnsi" w:hAnsiTheme="minorHAnsi" w:cstheme="minorHAnsi"/>
          <w:bCs/>
          <w:color w:val="222222"/>
          <w:sz w:val="22"/>
          <w:szCs w:val="22"/>
        </w:rPr>
        <w:t>- )</w:t>
      </w:r>
      <w:proofErr w:type="gramEnd"/>
    </w:p>
    <w:p w14:paraId="3B55B7E4" w14:textId="3ACF71CC" w:rsidR="00B4196E" w:rsidRDefault="00B4196E" w:rsidP="00B4196E">
      <w:pPr>
        <w:ind w:left="714"/>
        <w:rPr>
          <w:rFonts w:asciiTheme="minorHAnsi" w:hAnsiTheme="minorHAnsi" w:cstheme="minorHAnsi"/>
          <w:color w:val="222222"/>
          <w:sz w:val="22"/>
          <w:szCs w:val="22"/>
        </w:rPr>
      </w:pPr>
    </w:p>
    <w:p w14:paraId="434D64F1" w14:textId="77777777" w:rsidR="00DB7A03" w:rsidRPr="008D6587" w:rsidRDefault="00DB7A03" w:rsidP="00B4196E">
      <w:pPr>
        <w:ind w:left="714"/>
        <w:rPr>
          <w:rFonts w:asciiTheme="minorHAnsi" w:hAnsiTheme="minorHAnsi" w:cstheme="minorHAnsi"/>
          <w:color w:val="222222"/>
          <w:sz w:val="22"/>
          <w:szCs w:val="22"/>
        </w:rPr>
      </w:pPr>
    </w:p>
    <w:p w14:paraId="559CBE98" w14:textId="1143BDA7" w:rsidR="008D6587" w:rsidRPr="008D6587" w:rsidRDefault="00F61250" w:rsidP="008D6587">
      <w:pPr>
        <w:spacing w:after="120"/>
        <w:ind w:left="1440" w:hanging="1440"/>
        <w:jc w:val="both"/>
        <w:rPr>
          <w:rFonts w:asciiTheme="minorHAnsi" w:hAnsiTheme="minorHAnsi" w:cstheme="minorHAnsi"/>
          <w:b/>
          <w:sz w:val="22"/>
          <w:szCs w:val="20"/>
          <w:lang w:val="en-GB"/>
        </w:rPr>
      </w:pPr>
      <w:r w:rsidRPr="001733D0">
        <w:rPr>
          <w:rFonts w:asciiTheme="minorHAnsi" w:hAnsiTheme="minorHAnsi" w:cstheme="minorHAnsi"/>
          <w:b/>
          <w:sz w:val="22"/>
          <w:szCs w:val="20"/>
          <w:lang w:val="en-GB"/>
        </w:rPr>
        <w:lastRenderedPageBreak/>
        <w:t>Consultancy positions</w:t>
      </w:r>
    </w:p>
    <w:p w14:paraId="58B095F3" w14:textId="64731103" w:rsidR="00F61250" w:rsidRPr="002D31F7" w:rsidRDefault="00F61250" w:rsidP="00F61250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F61250">
        <w:rPr>
          <w:rFonts w:asciiTheme="minorHAnsi" w:hAnsiTheme="minorHAnsi" w:cstheme="minorHAnsi"/>
          <w:sz w:val="22"/>
          <w:szCs w:val="22"/>
          <w:lang w:val="en-GB"/>
        </w:rPr>
        <w:t xml:space="preserve">Member of the scientific advisory council </w:t>
      </w:r>
      <w:proofErr w:type="spellStart"/>
      <w:r w:rsidRPr="009D2190">
        <w:rPr>
          <w:rFonts w:asciiTheme="minorHAnsi" w:hAnsiTheme="minorHAnsi" w:cstheme="minorHAnsi"/>
          <w:i/>
          <w:sz w:val="22"/>
          <w:szCs w:val="22"/>
          <w:lang w:val="en-GB"/>
        </w:rPr>
        <w:t>éducation</w:t>
      </w:r>
      <w:proofErr w:type="spellEnd"/>
      <w:r w:rsidRPr="009D219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Pr="009D2190">
        <w:rPr>
          <w:rFonts w:asciiTheme="minorHAnsi" w:hAnsiTheme="minorHAnsi" w:cstheme="minorHAnsi"/>
          <w:i/>
          <w:sz w:val="22"/>
          <w:szCs w:val="22"/>
          <w:lang w:val="en-GB"/>
        </w:rPr>
        <w:t>plurilingue</w:t>
      </w:r>
      <w:proofErr w:type="spellEnd"/>
      <w:r w:rsidRPr="00F61250">
        <w:rPr>
          <w:rFonts w:asciiTheme="minorHAnsi" w:hAnsiTheme="minorHAnsi" w:cstheme="minorHAnsi"/>
          <w:sz w:val="22"/>
          <w:szCs w:val="22"/>
          <w:lang w:val="en-GB"/>
        </w:rPr>
        <w:t xml:space="preserve"> (Ministry of </w:t>
      </w:r>
      <w:r w:rsidR="00B4196E">
        <w:rPr>
          <w:rFonts w:asciiTheme="minorHAnsi" w:hAnsiTheme="minorHAnsi" w:cstheme="minorHAnsi"/>
          <w:sz w:val="22"/>
          <w:szCs w:val="22"/>
          <w:lang w:val="en-GB"/>
        </w:rPr>
        <w:t xml:space="preserve">National </w:t>
      </w:r>
      <w:r w:rsidRPr="00F61250">
        <w:rPr>
          <w:rFonts w:asciiTheme="minorHAnsi" w:hAnsiTheme="minorHAnsi" w:cstheme="minorHAnsi"/>
          <w:sz w:val="22"/>
          <w:szCs w:val="22"/>
          <w:lang w:val="en-GB"/>
        </w:rPr>
        <w:t xml:space="preserve">Education, Youth and Early Childhood) (2017 </w:t>
      </w:r>
      <w:proofErr w:type="gramStart"/>
      <w:r w:rsidRPr="00F61250">
        <w:rPr>
          <w:rFonts w:asciiTheme="minorHAnsi" w:hAnsiTheme="minorHAnsi" w:cstheme="minorHAnsi"/>
          <w:sz w:val="22"/>
          <w:szCs w:val="22"/>
          <w:lang w:val="en-GB"/>
        </w:rPr>
        <w:t>- )</w:t>
      </w:r>
      <w:proofErr w:type="gramEnd"/>
    </w:p>
    <w:p w14:paraId="790368BE" w14:textId="77777777" w:rsidR="002D31F7" w:rsidRPr="00F61250" w:rsidRDefault="002D31F7" w:rsidP="002D31F7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7388988B" w14:textId="6ECF7A4B" w:rsidR="001733D0" w:rsidRPr="008D6587" w:rsidRDefault="00CC32EB" w:rsidP="008D6587">
      <w:pPr>
        <w:pStyle w:val="Heading3"/>
        <w:spacing w:before="0" w:after="120"/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</w:pPr>
      <w:r w:rsidRPr="001733D0"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>C</w:t>
      </w:r>
      <w:r w:rsidR="00F61250">
        <w:rPr>
          <w:rFonts w:asciiTheme="minorHAnsi" w:eastAsia="Times New Roman" w:hAnsiTheme="minorHAnsi" w:cstheme="minorHAnsi"/>
          <w:b/>
          <w:color w:val="222222"/>
          <w:sz w:val="22"/>
          <w:szCs w:val="22"/>
        </w:rPr>
        <w:t xml:space="preserve">urrent memberships and representations </w:t>
      </w:r>
    </w:p>
    <w:p w14:paraId="6050C57E" w14:textId="77777777" w:rsidR="00CF3109" w:rsidRPr="001733D0" w:rsidRDefault="00CF3109" w:rsidP="009D30D0">
      <w:pPr>
        <w:pStyle w:val="ListParagraph"/>
        <w:numPr>
          <w:ilvl w:val="0"/>
          <w:numId w:val="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1733D0">
        <w:rPr>
          <w:rFonts w:asciiTheme="minorHAnsi" w:hAnsiTheme="minorHAnsi" w:cstheme="minorHAnsi"/>
          <w:color w:val="000000"/>
          <w:sz w:val="22"/>
          <w:szCs w:val="22"/>
        </w:rPr>
        <w:t xml:space="preserve">Founding Member of the </w:t>
      </w:r>
      <w:proofErr w:type="spellStart"/>
      <w:r w:rsidRPr="001733D0">
        <w:rPr>
          <w:rFonts w:asciiTheme="minorHAnsi" w:hAnsiTheme="minorHAnsi" w:cstheme="minorHAnsi"/>
          <w:color w:val="000000"/>
          <w:sz w:val="22"/>
          <w:szCs w:val="22"/>
        </w:rPr>
        <w:t>LuxERA</w:t>
      </w:r>
      <w:proofErr w:type="spellEnd"/>
    </w:p>
    <w:p w14:paraId="5944A98E" w14:textId="77777777" w:rsidR="0000521A" w:rsidRPr="002D31F7" w:rsidRDefault="0000521A" w:rsidP="009D30D0">
      <w:pPr>
        <w:pStyle w:val="ListParagraph"/>
        <w:numPr>
          <w:ilvl w:val="0"/>
          <w:numId w:val="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Member of </w:t>
      </w:r>
      <w:r w:rsidRPr="001733D0">
        <w:rPr>
          <w:rFonts w:asciiTheme="minorHAnsi" w:hAnsiTheme="minorHAnsi" w:cstheme="minorHAnsi"/>
          <w:color w:val="000000"/>
          <w:sz w:val="22"/>
          <w:szCs w:val="22"/>
        </w:rPr>
        <w:t xml:space="preserve">07 ‘Social Justice and Intercultural Education’ of the European Educational Research Association </w:t>
      </w:r>
      <w:r>
        <w:rPr>
          <w:rFonts w:asciiTheme="minorHAnsi" w:hAnsiTheme="minorHAnsi" w:cstheme="minorHAnsi"/>
          <w:color w:val="000000"/>
          <w:sz w:val="22"/>
          <w:szCs w:val="22"/>
        </w:rPr>
        <w:t>(ECER)</w:t>
      </w:r>
    </w:p>
    <w:p w14:paraId="45CA62C9" w14:textId="6710EA04" w:rsidR="0000521A" w:rsidRPr="0000521A" w:rsidRDefault="00CF3109" w:rsidP="009D30D0">
      <w:pPr>
        <w:pStyle w:val="ListParagraph"/>
        <w:numPr>
          <w:ilvl w:val="0"/>
          <w:numId w:val="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1733D0">
        <w:rPr>
          <w:rFonts w:asciiTheme="minorHAnsi" w:hAnsiTheme="minorHAnsi" w:cstheme="minorHAnsi"/>
          <w:color w:val="000000"/>
          <w:sz w:val="22"/>
          <w:szCs w:val="22"/>
        </w:rPr>
        <w:t xml:space="preserve">Member of network 31 ‘Network on Language and Education’ </w:t>
      </w:r>
      <w:r w:rsidR="0000521A">
        <w:rPr>
          <w:rFonts w:asciiTheme="minorHAnsi" w:hAnsiTheme="minorHAnsi" w:cstheme="minorHAnsi"/>
          <w:color w:val="000000"/>
          <w:sz w:val="22"/>
          <w:szCs w:val="22"/>
        </w:rPr>
        <w:t>(ECER)</w:t>
      </w:r>
    </w:p>
    <w:p w14:paraId="408B6013" w14:textId="4358F884" w:rsidR="002D31F7" w:rsidRPr="00B4196E" w:rsidRDefault="0000521A" w:rsidP="00B4196E">
      <w:pPr>
        <w:pStyle w:val="ListParagraph"/>
        <w:numPr>
          <w:ilvl w:val="0"/>
          <w:numId w:val="3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 of REYLL </w:t>
      </w:r>
      <w:r w:rsidR="00B4196E">
        <w:rPr>
          <w:rFonts w:asciiTheme="minorHAnsi" w:hAnsiTheme="minorHAnsi" w:cstheme="minorHAnsi"/>
          <w:sz w:val="22"/>
          <w:szCs w:val="22"/>
        </w:rPr>
        <w:t xml:space="preserve">(Multilingualism and </w:t>
      </w:r>
      <w:r w:rsidR="002D31F7" w:rsidRPr="00B4196E">
        <w:rPr>
          <w:rFonts w:asciiTheme="minorHAnsi" w:hAnsiTheme="minorHAnsi" w:cstheme="minorHAnsi"/>
          <w:sz w:val="22"/>
          <w:szCs w:val="22"/>
        </w:rPr>
        <w:t>Early childhood network</w:t>
      </w:r>
      <w:r w:rsidR="00B4196E">
        <w:rPr>
          <w:rFonts w:asciiTheme="minorHAnsi" w:hAnsiTheme="minorHAnsi" w:cstheme="minorHAnsi"/>
          <w:sz w:val="22"/>
          <w:szCs w:val="22"/>
        </w:rPr>
        <w:t>)</w:t>
      </w:r>
    </w:p>
    <w:p w14:paraId="38D65698" w14:textId="45A73DCC" w:rsidR="00CF3109" w:rsidRPr="001733D0" w:rsidRDefault="00CF3109" w:rsidP="009D30D0">
      <w:pPr>
        <w:numPr>
          <w:ilvl w:val="0"/>
          <w:numId w:val="3"/>
        </w:numPr>
        <w:ind w:left="709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>Editorial board member of the journal</w:t>
      </w:r>
      <w:r w:rsidR="0071541D" w:rsidRPr="001733D0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733D0">
        <w:rPr>
          <w:rFonts w:asciiTheme="minorHAnsi" w:hAnsiTheme="minorHAnsi" w:cstheme="minorHAnsi"/>
          <w:i/>
          <w:color w:val="222222"/>
          <w:sz w:val="22"/>
          <w:szCs w:val="22"/>
        </w:rPr>
        <w:t>Language, Culture and Curriculum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(LCC)</w:t>
      </w:r>
      <w:r w:rsidR="0071541D"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proofErr w:type="spellStart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>Zeitschrift</w:t>
      </w:r>
      <w:proofErr w:type="spellEnd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>für</w:t>
      </w:r>
      <w:proofErr w:type="spellEnd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>Grundschulforschung</w:t>
      </w:r>
      <w:proofErr w:type="spellEnd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proofErr w:type="spellStart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>Bildung</w:t>
      </w:r>
      <w:proofErr w:type="spellEnd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>im</w:t>
      </w:r>
      <w:proofErr w:type="spellEnd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>Elementar</w:t>
      </w:r>
      <w:proofErr w:type="spellEnd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- und </w:t>
      </w:r>
      <w:proofErr w:type="spellStart"/>
      <w:r w:rsidRPr="001733D0">
        <w:rPr>
          <w:rFonts w:asciiTheme="minorHAnsi" w:hAnsiTheme="minorHAnsi" w:cstheme="minorHAnsi"/>
          <w:i/>
          <w:color w:val="000000"/>
          <w:sz w:val="22"/>
          <w:szCs w:val="22"/>
        </w:rPr>
        <w:t>Primarbereich</w:t>
      </w:r>
      <w:proofErr w:type="spellEnd"/>
      <w:r w:rsidRPr="001733D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1733D0">
        <w:rPr>
          <w:rFonts w:asciiTheme="minorHAnsi" w:hAnsiTheme="minorHAnsi" w:cstheme="minorHAnsi"/>
          <w:color w:val="000000"/>
          <w:sz w:val="22"/>
          <w:szCs w:val="22"/>
        </w:rPr>
        <w:t>ZfG</w:t>
      </w:r>
      <w:proofErr w:type="spellEnd"/>
      <w:r w:rsidRPr="001733D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8C85AA9" w14:textId="671AF3B2" w:rsidR="00F50929" w:rsidRDefault="00CF3109" w:rsidP="009D30D0">
      <w:pPr>
        <w:numPr>
          <w:ilvl w:val="0"/>
          <w:numId w:val="3"/>
        </w:numPr>
        <w:ind w:left="709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Reviewer for the journals </w:t>
      </w:r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International Journal of Bilin</w:t>
      </w:r>
      <w:r w:rsidR="00330761"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gual Education and Bilingualism;</w:t>
      </w:r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Internation</w:t>
      </w:r>
      <w:r w:rsidR="00330761"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al Multilingual Research Journal;</w:t>
      </w:r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Language, Culture and Curriculum</w:t>
      </w:r>
      <w:r w:rsidR="00330761"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Language and Education</w:t>
      </w:r>
      <w:r w:rsidR="00330761"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Language Polic</w:t>
      </w:r>
      <w:r w:rsidR="00330761"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y; </w:t>
      </w:r>
      <w:proofErr w:type="spellStart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Zeitschrift</w:t>
      </w:r>
      <w:proofErr w:type="spellEnd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für</w:t>
      </w:r>
      <w:proofErr w:type="spellEnd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Grundschulforschung</w:t>
      </w:r>
      <w:proofErr w:type="spellEnd"/>
      <w:r w:rsidR="00B4196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Bildung</w:t>
      </w:r>
      <w:proofErr w:type="spellEnd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im</w:t>
      </w:r>
      <w:proofErr w:type="spellEnd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Elementar</w:t>
      </w:r>
      <w:proofErr w:type="spellEnd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- und </w:t>
      </w:r>
      <w:proofErr w:type="spellStart"/>
      <w:r w:rsidRPr="001733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Primarbereich</w:t>
      </w:r>
      <w:proofErr w:type="spellEnd"/>
    </w:p>
    <w:p w14:paraId="09A92650" w14:textId="77777777" w:rsidR="00F50929" w:rsidRPr="00F50929" w:rsidRDefault="00F50929" w:rsidP="009D30D0">
      <w:pPr>
        <w:numPr>
          <w:ilvl w:val="0"/>
          <w:numId w:val="3"/>
        </w:numPr>
        <w:ind w:left="709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F50929">
        <w:rPr>
          <w:rFonts w:asciiTheme="minorHAnsi" w:hAnsiTheme="minorHAnsi" w:cstheme="minorHAnsi"/>
          <w:color w:val="222222"/>
          <w:sz w:val="22"/>
          <w:szCs w:val="22"/>
        </w:rPr>
        <w:t xml:space="preserve">Reviewer for the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National Research Fund (FNR) (2008-2011)</w:t>
      </w:r>
    </w:p>
    <w:p w14:paraId="36657190" w14:textId="443A37D8" w:rsidR="00F50929" w:rsidRPr="00F50929" w:rsidRDefault="00F50929" w:rsidP="009D30D0">
      <w:pPr>
        <w:numPr>
          <w:ilvl w:val="0"/>
          <w:numId w:val="3"/>
        </w:numPr>
        <w:ind w:left="709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F50929">
        <w:rPr>
          <w:rFonts w:asciiTheme="minorHAnsi" w:hAnsiTheme="minorHAnsi" w:cstheme="minorHAnsi"/>
          <w:color w:val="222222"/>
          <w:sz w:val="22"/>
          <w:szCs w:val="22"/>
        </w:rPr>
        <w:t xml:space="preserve">One of the 12 women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selected by the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National Research Fund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(FNR) to </w:t>
      </w:r>
      <w:r w:rsidRPr="00F50929">
        <w:rPr>
          <w:rFonts w:asciiTheme="minorHAnsi" w:hAnsiTheme="minorHAnsi" w:cstheme="minorHAnsi"/>
          <w:color w:val="222222"/>
          <w:sz w:val="22"/>
          <w:szCs w:val="22"/>
        </w:rPr>
        <w:t>represent the ‘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Women in Science and Engineering in Luxembourg’ (WISE)</w:t>
      </w:r>
      <w:r w:rsidR="00B419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(2017)</w:t>
      </w:r>
    </w:p>
    <w:p w14:paraId="01599B85" w14:textId="77777777" w:rsidR="001733D0" w:rsidRPr="00F61250" w:rsidRDefault="001733D0" w:rsidP="001733D0">
      <w:pPr>
        <w:rPr>
          <w:rFonts w:asciiTheme="minorHAnsi" w:hAnsiTheme="minorHAnsi" w:cstheme="minorHAnsi"/>
          <w:color w:val="222222"/>
          <w:sz w:val="16"/>
          <w:szCs w:val="16"/>
        </w:rPr>
      </w:pPr>
    </w:p>
    <w:p w14:paraId="79E5F001" w14:textId="60AB6EBB" w:rsidR="00936446" w:rsidRPr="008D6587" w:rsidRDefault="001733D0" w:rsidP="008D6587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33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F612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upervision of </w:t>
      </w:r>
      <w:r w:rsidRPr="001733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PhD </w:t>
      </w:r>
      <w:r w:rsidR="00F612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students</w:t>
      </w:r>
    </w:p>
    <w:p w14:paraId="68BF9CBE" w14:textId="206A9537" w:rsidR="001733D0" w:rsidRDefault="009D2190" w:rsidP="009D30D0">
      <w:pPr>
        <w:numPr>
          <w:ilvl w:val="0"/>
          <w:numId w:val="10"/>
        </w:numPr>
        <w:tabs>
          <w:tab w:val="clear" w:pos="720"/>
        </w:tabs>
        <w:ind w:left="426" w:firstLine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I currently supervise </w:t>
      </w:r>
      <w:r w:rsidR="001733D0">
        <w:rPr>
          <w:rFonts w:asciiTheme="minorHAnsi" w:hAnsiTheme="minorHAnsi" w:cstheme="minorHAnsi"/>
          <w:color w:val="222222"/>
          <w:sz w:val="22"/>
          <w:szCs w:val="22"/>
        </w:rPr>
        <w:t xml:space="preserve">4 students </w:t>
      </w:r>
      <w:r>
        <w:rPr>
          <w:rFonts w:asciiTheme="minorHAnsi" w:hAnsiTheme="minorHAnsi" w:cstheme="minorHAnsi"/>
          <w:color w:val="222222"/>
          <w:sz w:val="22"/>
          <w:szCs w:val="22"/>
        </w:rPr>
        <w:t>(of which</w:t>
      </w:r>
      <w:r w:rsidR="001733D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50929">
        <w:rPr>
          <w:rFonts w:asciiTheme="minorHAnsi" w:hAnsiTheme="minorHAnsi" w:cstheme="minorHAnsi"/>
          <w:color w:val="222222"/>
          <w:sz w:val="22"/>
          <w:szCs w:val="22"/>
        </w:rPr>
        <w:t xml:space="preserve">two are FNR funded) </w:t>
      </w:r>
    </w:p>
    <w:p w14:paraId="23B50DF7" w14:textId="7B03CC9E" w:rsidR="001733D0" w:rsidRDefault="001733D0" w:rsidP="009D30D0">
      <w:pPr>
        <w:numPr>
          <w:ilvl w:val="0"/>
          <w:numId w:val="10"/>
        </w:numPr>
        <w:tabs>
          <w:tab w:val="clear" w:pos="720"/>
        </w:tabs>
        <w:ind w:left="426" w:firstLine="0"/>
        <w:rPr>
          <w:rFonts w:asciiTheme="minorHAnsi" w:hAnsiTheme="minorHAnsi" w:cstheme="minorHAnsi"/>
          <w:color w:val="222222"/>
          <w:sz w:val="22"/>
          <w:szCs w:val="22"/>
          <w:lang w:val="fr-CH"/>
        </w:rPr>
      </w:pPr>
      <w:proofErr w:type="spellStart"/>
      <w:r w:rsidRPr="001733D0">
        <w:rPr>
          <w:rFonts w:asciiTheme="minorHAnsi" w:hAnsiTheme="minorHAnsi" w:cstheme="minorHAnsi"/>
          <w:color w:val="222222"/>
          <w:sz w:val="22"/>
          <w:szCs w:val="22"/>
          <w:lang w:val="fr-CH"/>
        </w:rPr>
        <w:t>Member</w:t>
      </w:r>
      <w:proofErr w:type="spellEnd"/>
      <w:r w:rsidRPr="001733D0">
        <w:rPr>
          <w:rFonts w:asciiTheme="minorHAnsi" w:hAnsiTheme="minorHAnsi" w:cstheme="minorHAnsi"/>
          <w:color w:val="222222"/>
          <w:sz w:val="22"/>
          <w:szCs w:val="22"/>
          <w:lang w:val="fr-CH"/>
        </w:rPr>
        <w:t xml:space="preserve"> of CET (</w:t>
      </w:r>
      <w:r w:rsidRPr="00A234A1">
        <w:rPr>
          <w:rFonts w:asciiTheme="minorHAnsi" w:hAnsiTheme="minorHAnsi" w:cstheme="minorHAnsi"/>
          <w:i/>
          <w:color w:val="222222"/>
          <w:sz w:val="22"/>
          <w:szCs w:val="22"/>
          <w:lang w:val="fr-CH"/>
        </w:rPr>
        <w:t>comité de thèse</w:t>
      </w:r>
      <w:r>
        <w:rPr>
          <w:rFonts w:asciiTheme="minorHAnsi" w:hAnsiTheme="minorHAnsi" w:cstheme="minorHAnsi"/>
          <w:color w:val="222222"/>
          <w:sz w:val="22"/>
          <w:szCs w:val="22"/>
          <w:lang w:val="fr-CH"/>
        </w:rPr>
        <w:t xml:space="preserve">) of 2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fr-CH"/>
        </w:rPr>
        <w:t>students</w:t>
      </w:r>
      <w:proofErr w:type="spellEnd"/>
    </w:p>
    <w:p w14:paraId="32FDBDA9" w14:textId="67F4F9C5" w:rsidR="001733D0" w:rsidRDefault="001733D0" w:rsidP="009D30D0">
      <w:pPr>
        <w:numPr>
          <w:ilvl w:val="0"/>
          <w:numId w:val="10"/>
        </w:numPr>
        <w:tabs>
          <w:tab w:val="clear" w:pos="720"/>
        </w:tabs>
        <w:ind w:left="426" w:firstLine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Completed PhD: 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Demosthenes </w:t>
      </w:r>
      <w:proofErr w:type="spellStart"/>
      <w:r w:rsidRPr="001733D0">
        <w:rPr>
          <w:rFonts w:asciiTheme="minorHAnsi" w:hAnsiTheme="minorHAnsi" w:cstheme="minorHAnsi"/>
          <w:color w:val="222222"/>
          <w:sz w:val="22"/>
          <w:szCs w:val="22"/>
        </w:rPr>
        <w:t>Dimitrakoulakos</w:t>
      </w:r>
      <w:proofErr w:type="spellEnd"/>
      <w:r w:rsidR="0013773D">
        <w:rPr>
          <w:rFonts w:asciiTheme="minorHAnsi" w:hAnsiTheme="minorHAnsi" w:cstheme="minorHAnsi"/>
          <w:color w:val="222222"/>
          <w:sz w:val="22"/>
          <w:szCs w:val="22"/>
        </w:rPr>
        <w:t>, 2018</w:t>
      </w:r>
      <w:r w:rsidR="00A234A1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13773D">
        <w:rPr>
          <w:rFonts w:asciiTheme="minorHAnsi" w:hAnsiTheme="minorHAnsi" w:cstheme="minorHAnsi"/>
          <w:color w:val="222222"/>
          <w:sz w:val="22"/>
          <w:szCs w:val="22"/>
        </w:rPr>
        <w:t xml:space="preserve"> I was a CET member </w:t>
      </w:r>
    </w:p>
    <w:p w14:paraId="09A71ED7" w14:textId="3B5BE757" w:rsidR="002D31F7" w:rsidRPr="001733D0" w:rsidRDefault="002D31F7" w:rsidP="009D30D0">
      <w:pPr>
        <w:numPr>
          <w:ilvl w:val="0"/>
          <w:numId w:val="10"/>
        </w:numPr>
        <w:tabs>
          <w:tab w:val="clear" w:pos="720"/>
        </w:tabs>
        <w:ind w:left="426" w:firstLine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I </w:t>
      </w:r>
      <w:r w:rsidRPr="001733D0">
        <w:rPr>
          <w:rFonts w:asciiTheme="minorHAnsi" w:hAnsiTheme="minorHAnsi" w:cstheme="minorHAnsi"/>
          <w:color w:val="222222"/>
          <w:sz w:val="22"/>
          <w:szCs w:val="22"/>
        </w:rPr>
        <w:t xml:space="preserve">co-supervised 4 students with Prof. Dr. Eve Gregory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at Goldsmiths, 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>between 2008</w:t>
      </w:r>
      <w:r w:rsidR="009D30D0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and 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>2011</w:t>
      </w:r>
    </w:p>
    <w:p w14:paraId="09F2CEF3" w14:textId="77777777" w:rsidR="001733D0" w:rsidRPr="001733D0" w:rsidRDefault="001733D0" w:rsidP="004E14B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CF746A" w14:textId="6794F343" w:rsidR="00936446" w:rsidRPr="008D6587" w:rsidRDefault="002B3BA5" w:rsidP="008D6587">
      <w:pPr>
        <w:tabs>
          <w:tab w:val="left" w:pos="-720"/>
          <w:tab w:val="left" w:pos="0"/>
          <w:tab w:val="left" w:pos="720"/>
        </w:tabs>
        <w:suppressAutoHyphens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733D0">
        <w:rPr>
          <w:rFonts w:asciiTheme="minorHAnsi" w:hAnsiTheme="minorHAnsi" w:cstheme="minorHAnsi"/>
          <w:b/>
          <w:sz w:val="22"/>
          <w:szCs w:val="22"/>
        </w:rPr>
        <w:t>R</w:t>
      </w:r>
      <w:r w:rsidR="00F61250">
        <w:rPr>
          <w:rFonts w:asciiTheme="minorHAnsi" w:hAnsiTheme="minorHAnsi" w:cstheme="minorHAnsi"/>
          <w:b/>
          <w:sz w:val="22"/>
          <w:szCs w:val="22"/>
        </w:rPr>
        <w:t>ecent</w:t>
      </w:r>
      <w:r w:rsidR="00624ED1">
        <w:rPr>
          <w:rFonts w:asciiTheme="minorHAnsi" w:hAnsiTheme="minorHAnsi" w:cstheme="minorHAnsi"/>
          <w:b/>
          <w:sz w:val="22"/>
          <w:szCs w:val="22"/>
        </w:rPr>
        <w:t xml:space="preserve"> and fu</w:t>
      </w:r>
      <w:r w:rsidR="006D5F8B">
        <w:rPr>
          <w:rFonts w:asciiTheme="minorHAnsi" w:hAnsiTheme="minorHAnsi" w:cstheme="minorHAnsi"/>
          <w:b/>
          <w:sz w:val="22"/>
          <w:szCs w:val="22"/>
        </w:rPr>
        <w:t>ture</w:t>
      </w:r>
      <w:r w:rsidR="00F61250">
        <w:rPr>
          <w:rFonts w:asciiTheme="minorHAnsi" w:hAnsiTheme="minorHAnsi" w:cstheme="minorHAnsi"/>
          <w:b/>
          <w:sz w:val="22"/>
          <w:szCs w:val="22"/>
        </w:rPr>
        <w:t xml:space="preserve"> research activities (</w:t>
      </w:r>
      <w:r w:rsidR="0071541D" w:rsidRPr="001733D0">
        <w:rPr>
          <w:rFonts w:asciiTheme="minorHAnsi" w:hAnsiTheme="minorHAnsi" w:cstheme="minorHAnsi"/>
          <w:b/>
          <w:sz w:val="22"/>
          <w:szCs w:val="22"/>
        </w:rPr>
        <w:t>PI or researcher)</w:t>
      </w:r>
    </w:p>
    <w:p w14:paraId="503D9611" w14:textId="1FBB9AC8" w:rsidR="006D5F8B" w:rsidRPr="000C0A80" w:rsidRDefault="006D5F8B" w:rsidP="009D30D0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January 2020 - December 2022: COMPARE (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Collaboration with </w:t>
      </w:r>
      <w:r w:rsidR="00E129E5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P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arents and Multiliteracy in </w:t>
      </w:r>
      <w:r w:rsidR="00E129E5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E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arly Childhood Education</w:t>
      </w:r>
      <w:r w:rsidRPr="00B4196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)</w:t>
      </w:r>
      <w:r w:rsidR="000C0A80" w:rsidRPr="000C0A8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.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Dr. Claudine Kirsch (PI), Dr.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Sascha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Neumann, Dr.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Gabrijela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Aleksić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PhD candidate. Funding: Ministry of </w:t>
      </w:r>
      <w:r w:rsidR="00B4196E">
        <w:rPr>
          <w:rFonts w:asciiTheme="minorHAnsi" w:hAnsiTheme="minorHAnsi" w:cstheme="minorHAnsi"/>
          <w:sz w:val="22"/>
          <w:szCs w:val="22"/>
          <w:lang w:val="en-GB"/>
        </w:rPr>
        <w:t xml:space="preserve">National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Education, Childhood and Youth</w:t>
      </w:r>
      <w:r w:rsidR="00624ED1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3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National Youth Service </w:t>
      </w:r>
      <w:r w:rsidR="00624ED1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(150,000€)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requested funding </w:t>
      </w:r>
      <w:r w:rsidR="00624ED1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the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FNR</w:t>
      </w:r>
      <w:r w:rsidR="004C53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CORE</w:t>
      </w:r>
    </w:p>
    <w:p w14:paraId="765A03CF" w14:textId="10ADFA8D" w:rsidR="000C0A80" w:rsidRPr="000C0A80" w:rsidRDefault="000C0A80" w:rsidP="000C0A8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February 2019 – January 2021: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TRANSLA (</w:t>
      </w:r>
      <w:proofErr w:type="spellStart"/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Translanguaging</w:t>
      </w:r>
      <w:proofErr w:type="spellEnd"/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Training </w:t>
      </w:r>
      <w:proofErr w:type="spellStart"/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Programme</w:t>
      </w:r>
      <w:proofErr w:type="spellEnd"/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for Teachers Working with Language Minority Preschool Children in Luxembourg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419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Dr.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Gabrijela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Aleksić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(PI),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Dzoen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Bebic-Crestany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, Claudine Kirsch. Funding: </w:t>
      </w:r>
      <w:r w:rsidR="004C53E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FNR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Core Junior </w:t>
      </w:r>
    </w:p>
    <w:p w14:paraId="467DAEEB" w14:textId="650FE109" w:rsidR="005C5922" w:rsidRPr="000C0A80" w:rsidRDefault="005C5922" w:rsidP="009D30D0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January 2017 - December 2022: CALIDIE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Capitalising</w:t>
      </w:r>
      <w:proofErr w:type="spellEnd"/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on Linguistic Diversity in Education</w:t>
      </w:r>
      <w:r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Dr.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Adelheid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Hu (PI), 11 supervisors (of which Claudine Kirsch is one) and 11 PhD students</w:t>
      </w:r>
      <w:r w:rsidR="00330761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327770" w14:textId="77777777" w:rsidR="000C0A80" w:rsidRPr="000C0A80" w:rsidRDefault="000C0A80" w:rsidP="000C0A80">
      <w:pPr>
        <w:pStyle w:val="ListParagraph"/>
        <w:numPr>
          <w:ilvl w:val="0"/>
          <w:numId w:val="8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January 2017 - December 2018: </w:t>
      </w:r>
      <w:r w:rsidRPr="00B4196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MIGREC (</w:t>
      </w:r>
      <w:r w:rsidRPr="00B4196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New Migration of Families from Greece to Europe</w:t>
      </w:r>
      <w:r w:rsidRPr="00B4196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).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Dr. Claudine Kirsch (PI), Dimitra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Tsagkogeorga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Funding: University of Luxembourg (internationally: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Prof.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Panagiotopoulou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(University of Cologne),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Prof.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Rosen (University of Cologne), Associate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Prof.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Chatzidaki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(University of Crete), Claudine Kirsch). </w:t>
      </w:r>
    </w:p>
    <w:p w14:paraId="34C73C22" w14:textId="5B916243" w:rsidR="00A234A1" w:rsidRPr="000C0A80" w:rsidRDefault="00A234A1" w:rsidP="009D30D0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May 2016 - April 2019</w:t>
      </w:r>
      <w:r w:rsidR="00B4196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B4196E" w:rsidRPr="00B4196E">
        <w:t xml:space="preserve"> </w:t>
      </w:r>
      <w:proofErr w:type="spellStart"/>
      <w:r w:rsidR="00B4196E"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>MuliPEC</w:t>
      </w:r>
      <w:proofErr w:type="spellEnd"/>
      <w:r w:rsidR="00B419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8" w:tgtFrame="_self" w:history="1">
        <w:r w:rsidRPr="000C0A80">
          <w:rPr>
            <w:rFonts w:asciiTheme="minorHAnsi" w:hAnsiTheme="minorHAnsi" w:cstheme="minorHAnsi"/>
            <w:i/>
            <w:color w:val="000000" w:themeColor="text1"/>
            <w:sz w:val="22"/>
            <w:szCs w:val="22"/>
          </w:rPr>
          <w:t>Developing multilingual pedagogies in Early Childhood</w:t>
        </w:r>
        <w:r w:rsidRPr="000C0A80">
          <w:rPr>
            <w:rFonts w:asciiTheme="minorHAnsi" w:hAnsiTheme="minorHAnsi" w:cstheme="minorHAnsi"/>
            <w:color w:val="000000" w:themeColor="text1"/>
            <w:sz w:val="22"/>
            <w:szCs w:val="22"/>
          </w:rPr>
          <w:t>)</w:t>
        </w:r>
      </w:hyperlink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Dr. Claudine Kirsch (PI), Dr. Katja Andersen, Dr.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Gabrijela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Aleksi</w:t>
      </w:r>
      <w:r w:rsidR="006D5F8B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Simone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Mortini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, Laurence Di Letizia. Funding: FNR</w:t>
      </w:r>
      <w:r w:rsidR="004C53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CORE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Ministry of </w:t>
      </w:r>
      <w:r w:rsidR="004C53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Education, Childhood and Youth. </w:t>
      </w:r>
      <w:hyperlink r:id="rId9" w:history="1">
        <w:r w:rsidRPr="000C0A8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https://mulipec.uni.lu</w:t>
        </w:r>
      </w:hyperlink>
      <w:proofErr w:type="gram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(</w:t>
      </w:r>
      <w:proofErr w:type="gram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457.786€).</w:t>
      </w:r>
    </w:p>
    <w:p w14:paraId="5A66908A" w14:textId="408C4782" w:rsidR="005C5922" w:rsidRPr="000C0A80" w:rsidRDefault="005C5922" w:rsidP="000C0A80">
      <w:pPr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July 2014 - June 2016:</w:t>
      </w:r>
      <w:r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A80" w:rsidRPr="00B4196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FLPAGL</w:t>
      </w:r>
      <w:r w:rsidR="000C0A80"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0C0A80"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Family Language Policies among Greek Migrants in Luxembourg</w:t>
      </w:r>
      <w:r w:rsidR="000C0A80"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Dr. Nikolaos </w:t>
      </w:r>
      <w:proofErr w:type="spellStart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Gogonas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(PI) and Dr. Claudine Kirsch. Funding: </w:t>
      </w:r>
      <w:r w:rsidR="00B4196E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FNR </w:t>
      </w:r>
      <w:r w:rsidR="00CC32EB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AFR </w:t>
      </w:r>
    </w:p>
    <w:p w14:paraId="2BC3D9B2" w14:textId="213741E7" w:rsidR="005C5922" w:rsidRPr="000C0A80" w:rsidRDefault="005C5922" w:rsidP="009D30D0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2014 - December 2014: 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MULTORA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Multilingual </w:t>
      </w:r>
      <w:proofErr w:type="spellStart"/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Oracies</w:t>
      </w:r>
      <w:proofErr w:type="spellEnd"/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). Dr. Claudine Kirsch</w:t>
      </w:r>
      <w:r w:rsidR="00330761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(PI) and Dr. Katja Andersen. Funding: Ministry of </w:t>
      </w:r>
      <w:r w:rsidR="00B4196E">
        <w:rPr>
          <w:rFonts w:asciiTheme="minorHAnsi" w:hAnsiTheme="minorHAnsi" w:cstheme="minorHAnsi"/>
          <w:color w:val="000000" w:themeColor="text1"/>
          <w:sz w:val="22"/>
          <w:szCs w:val="22"/>
        </w:rPr>
        <w:t>Family</w:t>
      </w:r>
      <w:r w:rsidR="0013773D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(24,200€).</w:t>
      </w:r>
    </w:p>
    <w:p w14:paraId="13835A28" w14:textId="72D2F4D5" w:rsidR="005C5922" w:rsidRPr="000C0A80" w:rsidRDefault="005C5922" w:rsidP="009D30D0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September 2013 - February 2017: </w:t>
      </w:r>
      <w:proofErr w:type="spellStart"/>
      <w:r w:rsidR="000C0A80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iTEO</w:t>
      </w:r>
      <w:proofErr w:type="spellEnd"/>
      <w:r w:rsidR="000C0A80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10" w:tgtFrame="_self" w:history="1">
        <w:r w:rsidRPr="000C0A80">
          <w:rPr>
            <w:rFonts w:asciiTheme="minorHAnsi" w:hAnsiTheme="minorHAnsi" w:cstheme="minorHAnsi"/>
            <w:i/>
            <w:color w:val="000000" w:themeColor="text1"/>
            <w:sz w:val="22"/>
            <w:szCs w:val="22"/>
          </w:rPr>
          <w:t>iTEO</w:t>
        </w:r>
      </w:hyperlink>
      <w:r w:rsidRPr="000C0A8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a tool for learning and teaching languages</w:t>
      </w:r>
      <w:r w:rsidR="000C0A80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Dr. Claudine Kirsch (PI), Dr. Gérard Gretsch (2013-2015), Laurence Di Letizia (2013-2015), Dr.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Asuncion Bes (2016), Dr. Roberto Gomez (2014-2015). Funding: University of Luxembourg, Ministry of </w:t>
      </w:r>
      <w:r w:rsidR="004C53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Education, Childhood and Youth</w:t>
      </w:r>
      <w:r w:rsidR="00330761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83E07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B83E07" w:rsidRPr="000C0A8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https://iteo.uni.lu</w:t>
        </w:r>
      </w:hyperlink>
      <w:r w:rsidR="0013773D" w:rsidRPr="000C0A8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13773D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334.157€)</w:t>
      </w:r>
    </w:p>
    <w:p w14:paraId="19B876AC" w14:textId="5F4FEAE0" w:rsidR="006D5F8B" w:rsidRPr="000C0A80" w:rsidRDefault="005C5922" w:rsidP="009D30D0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January 2012 - October 2012: </w:t>
      </w:r>
      <w:proofErr w:type="spellStart"/>
      <w:r w:rsidR="000C0A80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iTEO</w:t>
      </w:r>
      <w:proofErr w:type="spellEnd"/>
      <w:r w:rsidR="000C0A80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Pilot (</w:t>
      </w:r>
      <w:r w:rsidRPr="000C0A8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Researching language acquisition with the tool </w:t>
      </w:r>
      <w:proofErr w:type="spellStart"/>
      <w:r w:rsidRPr="000C0A8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iTEO</w:t>
      </w:r>
      <w:proofErr w:type="spellEnd"/>
      <w:r w:rsidR="000C0A80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r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Dr. Claudine Kirsch (PI) and Dr. Gérard Gretsch. University of Luxembour</w:t>
      </w:r>
      <w:r w:rsidR="008D6587" w:rsidRPr="000C0A8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</w:p>
    <w:p w14:paraId="6CE31A00" w14:textId="77777777" w:rsidR="008D6587" w:rsidRPr="006D5F8B" w:rsidRDefault="008D6587" w:rsidP="008D6587">
      <w:pPr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3AD219" w14:textId="18673ED0" w:rsidR="00F50929" w:rsidRPr="00F50929" w:rsidRDefault="00F50929" w:rsidP="008D6587">
      <w:pPr>
        <w:spacing w:after="120"/>
        <w:outlineLvl w:val="2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50929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Research projects in the UK and Luxembourg</w:t>
      </w:r>
      <w:r w:rsidR="008D658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(prior to 2012)</w:t>
      </w:r>
    </w:p>
    <w:p w14:paraId="609B1366" w14:textId="77777777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October 2011 - May 2012: </w:t>
      </w:r>
      <w:r w:rsidRPr="00F5092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Changing country, changing language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. Dr. Claudine Kirsch. University of Luxembourg.</w:t>
      </w:r>
    </w:p>
    <w:p w14:paraId="384415E2" w14:textId="5FE80073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2009 - 2011: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Creativity in the community languages classroom: pedagogies and professional development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. Dr</w:t>
      </w:r>
      <w:r w:rsidR="00B419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Jim Anderson (PI), Prof. Eve Gregory, Dr. Clare Kelly, Dr. Charmian Kenner, Dr. Claudine Kirsch, Dr. Ana Souza, Prof. </w:t>
      </w:r>
      <w:proofErr w:type="spellStart"/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Yangguang</w:t>
      </w:r>
      <w:proofErr w:type="spellEnd"/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Chen and Yu-</w:t>
      </w:r>
      <w:proofErr w:type="spellStart"/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Chiao</w:t>
      </w:r>
      <w:proofErr w:type="spellEnd"/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Chung. Goldsmiths, University of London. Funding: Nuffield project.</w:t>
      </w:r>
    </w:p>
    <w:p w14:paraId="2708532C" w14:textId="3C0A4C71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2009 - 2011: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Storytelling in modern language lessons in primary schools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Dr. Claudine Kirsch. </w:t>
      </w:r>
      <w:r w:rsidR="00B4196E"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Funding: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Goldsmiths, University of London.</w:t>
      </w:r>
    </w:p>
    <w:p w14:paraId="056B912F" w14:textId="72235214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2009 - 2010: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Childhood bilingualism: Luxembourgish parents raising their children bilingually in England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Dr. Claudine Kirsch. </w:t>
      </w:r>
      <w:r w:rsidR="00B4196E"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Funding: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University of London.</w:t>
      </w:r>
    </w:p>
    <w:p w14:paraId="0AAD7585" w14:textId="5010D0F6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2007 - 2008: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The development of trainee teachers’ intercultural competence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Dr. Claudine Kirsch. </w:t>
      </w:r>
      <w:r w:rsidR="00B4196E"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Funding: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Goldsmiths, University of London.</w:t>
      </w:r>
    </w:p>
    <w:p w14:paraId="3B8220B2" w14:textId="302D4569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2004 - 2007: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New developments in teacher education and the benefits and challenges of the PGCE students’ month-long school experience in a foreign country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Dr. Claudine Kirsch. </w:t>
      </w:r>
      <w:r w:rsidR="00B4196E"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Funding: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Goldsmiths, University of London.</w:t>
      </w:r>
    </w:p>
    <w:p w14:paraId="0A2D1B0B" w14:textId="77777777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2001- 2006: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English children’s practices of learning foreign languages at home and at school and the development of their language learning strategies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. Claudine Kirsch. Funding: ESRC.</w:t>
      </w:r>
    </w:p>
    <w:p w14:paraId="7F732852" w14:textId="77777777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2001 - 2003: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Luxembourgish children using and learning foreign languages at home and at school. 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Claudine Kirsch. Funding: ESRC.</w:t>
      </w:r>
    </w:p>
    <w:p w14:paraId="7FDEBBE2" w14:textId="77777777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2000 - 2004: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DECOTEC (Development of expertise in a collaborative open technologically enriched educational context).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Gérard Gretsch (PI), Charles Max, Claudine Kirsch (2000-2001), </w:t>
      </w:r>
      <w:proofErr w:type="spellStart"/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Stammet</w:t>
      </w:r>
      <w:proofErr w:type="spellEnd"/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Brigitte. University of Luxembourg</w:t>
      </w:r>
    </w:p>
    <w:p w14:paraId="1EDAD519" w14:textId="77777777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left" w:pos="-720"/>
          <w:tab w:val="num" w:pos="426"/>
          <w:tab w:val="left" w:pos="2835"/>
        </w:tabs>
        <w:suppressAutoHyphens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1996 - 1999: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DECOPRIM I, II, III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(Development of oral and written communication skills at primary school). I was a teacher-researcher. Funding: Ministry of Education (MENFP).</w:t>
      </w:r>
    </w:p>
    <w:p w14:paraId="4C2DEDA2" w14:textId="77777777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  <w:tab w:val="left" w:pos="1701"/>
          <w:tab w:val="left" w:pos="1985"/>
          <w:tab w:val="left" w:pos="2835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1995 - 1996: </w:t>
      </w:r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DECOLAP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(Development of oral and written communication skills at pre-school). I was a teacher-researcher Funding: Ministry of Education (MENFP).</w:t>
      </w:r>
    </w:p>
    <w:p w14:paraId="1902399E" w14:textId="77777777" w:rsidR="00F50929" w:rsidRPr="00F50929" w:rsidRDefault="00F50929" w:rsidP="009D30D0">
      <w:pPr>
        <w:numPr>
          <w:ilvl w:val="0"/>
          <w:numId w:val="8"/>
        </w:numPr>
        <w:tabs>
          <w:tab w:val="clear" w:pos="720"/>
          <w:tab w:val="num" w:pos="426"/>
          <w:tab w:val="left" w:pos="1701"/>
          <w:tab w:val="left" w:pos="2835"/>
        </w:tabs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1992 -1995: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Differenzieren</w:t>
      </w:r>
      <w:proofErr w:type="spellEnd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im</w:t>
      </w:r>
      <w:proofErr w:type="spellEnd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offenen</w:t>
      </w:r>
      <w:proofErr w:type="spellEnd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Unterricht</w:t>
      </w:r>
      <w:proofErr w:type="spellEnd"/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and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Differenzieren</w:t>
      </w:r>
      <w:proofErr w:type="spellEnd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im</w:t>
      </w:r>
      <w:proofErr w:type="spellEnd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offenen</w:t>
      </w:r>
      <w:proofErr w:type="spellEnd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Unterricht</w:t>
      </w:r>
      <w:proofErr w:type="spellEnd"/>
      <w:r w:rsidRPr="00F509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II</w:t>
      </w:r>
      <w:r w:rsidRPr="00F50929">
        <w:rPr>
          <w:rFonts w:asciiTheme="minorHAnsi" w:hAnsiTheme="minorHAnsi" w:cstheme="minorHAnsi"/>
          <w:color w:val="000000" w:themeColor="text1"/>
          <w:sz w:val="22"/>
          <w:szCs w:val="22"/>
        </w:rPr>
        <w:t>’. ISERP.</w:t>
      </w:r>
    </w:p>
    <w:p w14:paraId="6B4BC0CB" w14:textId="77777777" w:rsidR="006D5F8B" w:rsidRPr="00F61250" w:rsidRDefault="006D5F8B" w:rsidP="001733D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69B6CDC" w14:textId="2F3D116D" w:rsidR="00CF3109" w:rsidRDefault="009D30D0" w:rsidP="008D6587">
      <w:pPr>
        <w:tabs>
          <w:tab w:val="left" w:pos="1701"/>
          <w:tab w:val="left" w:pos="2835"/>
        </w:tabs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F612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ublications </w:t>
      </w:r>
    </w:p>
    <w:p w14:paraId="51BEA122" w14:textId="77777777" w:rsidR="00FC6DC1" w:rsidRPr="00696B3F" w:rsidRDefault="00FC6DC1" w:rsidP="00FC6DC1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>Panagiotopoulou</w:t>
      </w:r>
      <w:proofErr w:type="spellEnd"/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A., Rosen, L., Kirsch, C. and </w:t>
      </w:r>
      <w:proofErr w:type="spellStart"/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>Chatzidaki</w:t>
      </w:r>
      <w:proofErr w:type="spellEnd"/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>, A. (</w:t>
      </w:r>
      <w:proofErr w:type="spellStart"/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>Eds</w:t>
      </w:r>
      <w:proofErr w:type="spellEnd"/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(2019). </w:t>
      </w:r>
      <w:r w:rsidRPr="00696B3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New Migration of Families from Greece to Europe and Canada – A ‘New? </w:t>
      </w:r>
      <w:proofErr w:type="gramStart"/>
      <w:r w:rsidRPr="00696B3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Challenge?</w:t>
      </w:r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Pr="00696B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Berlin-Heidelberg: Springer.</w:t>
      </w:r>
      <w:r w:rsidRPr="00696B3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9388479" w14:textId="540AABBB" w:rsidR="00FC6DC1" w:rsidRPr="009D30D0" w:rsidRDefault="00FC6DC1" w:rsidP="00FC6DC1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(2019). 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Teachers’, parents’ and students’ perspectives of teaching and learning Greek. In A</w:t>
      </w:r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Panagiotopoulou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>, L. Rosen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Chatzidaki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>, A. Kirsch, C. (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).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New Migration of Families from Greece to Europe and Canada – A ‘New? </w:t>
      </w:r>
      <w:proofErr w:type="gram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Challenge?</w:t>
      </w:r>
      <w:r w:rsidRPr="009D30D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r w:rsidR="009970B8">
        <w:rPr>
          <w:rFonts w:asciiTheme="minorHAnsi" w:hAnsiTheme="minorHAnsi" w:cstheme="minorHAnsi"/>
          <w:sz w:val="22"/>
          <w:szCs w:val="22"/>
        </w:rPr>
        <w:t xml:space="preserve">(p.199-220.) </w:t>
      </w:r>
      <w:r w:rsidRPr="009D30D0">
        <w:rPr>
          <w:rFonts w:asciiTheme="minorHAnsi" w:hAnsiTheme="minorHAnsi" w:cstheme="minorHAnsi"/>
          <w:sz w:val="22"/>
          <w:szCs w:val="22"/>
        </w:rPr>
        <w:t>Berlin-Heidelberg: Springer.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EEC7D17" w14:textId="16A33058" w:rsidR="00FC6DC1" w:rsidRPr="00FC6DC1" w:rsidRDefault="00FC6DC1" w:rsidP="00FC6DC1">
      <w:p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FC6DC1">
        <w:rPr>
          <w:rFonts w:ascii="Calibri" w:hAnsi="Calibri" w:cs="Calibri"/>
          <w:color w:val="000000"/>
          <w:sz w:val="22"/>
          <w:szCs w:val="22"/>
        </w:rPr>
        <w:t>Kirsch, C. (2019) LAP in School Profile 6: Multilingualism in Luxembourg Classrooms. In R</w:t>
      </w:r>
      <w:r w:rsidR="009970B8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FC6DC1">
        <w:rPr>
          <w:rFonts w:ascii="Calibri" w:hAnsi="Calibri" w:cs="Calibri"/>
          <w:color w:val="000000"/>
          <w:sz w:val="22"/>
          <w:szCs w:val="22"/>
        </w:rPr>
        <w:t>Chumak-Horbatsch</w:t>
      </w:r>
      <w:proofErr w:type="spellEnd"/>
      <w:r w:rsidRPr="00FC6DC1">
        <w:rPr>
          <w:rFonts w:ascii="Calibri" w:hAnsi="Calibri" w:cs="Calibri"/>
          <w:color w:val="000000"/>
          <w:sz w:val="22"/>
          <w:szCs w:val="22"/>
        </w:rPr>
        <w:t xml:space="preserve"> (Eds.) Using linguistically appropriate practice. A guide for Teaching in Multilingual Classrooms. (p. p.80-82) Bristol Multilingual Matters</w:t>
      </w:r>
    </w:p>
    <w:p w14:paraId="77E34BC0" w14:textId="09A1D494" w:rsidR="004C4353" w:rsidRPr="004C4353" w:rsidRDefault="004C4353" w:rsidP="004C4353">
      <w:pPr>
        <w:tabs>
          <w:tab w:val="left" w:pos="426"/>
          <w:tab w:val="center" w:pos="4320"/>
        </w:tabs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4C4353">
        <w:rPr>
          <w:rFonts w:asciiTheme="minorHAnsi" w:eastAsia="Calibri" w:hAnsiTheme="minorHAnsi" w:cstheme="minorHAnsi"/>
          <w:color w:val="000000"/>
          <w:sz w:val="22"/>
          <w:szCs w:val="22"/>
          <w:lang w:val="fr-CH"/>
        </w:rPr>
        <w:t>Kirsch, C. (2019).</w:t>
      </w:r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</w:t>
      </w:r>
      <w:proofErr w:type="spellStart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>Zusammenarbeit</w:t>
      </w:r>
      <w:proofErr w:type="spellEnd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mit den </w:t>
      </w:r>
      <w:proofErr w:type="spellStart"/>
      <w:proofErr w:type="gramStart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>Eltern</w:t>
      </w:r>
      <w:proofErr w:type="spellEnd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>:</w:t>
      </w:r>
      <w:proofErr w:type="gramEnd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</w:t>
      </w:r>
      <w:proofErr w:type="spellStart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>Beispiele</w:t>
      </w:r>
      <w:proofErr w:type="spellEnd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</w:t>
      </w:r>
      <w:proofErr w:type="spellStart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>aus</w:t>
      </w:r>
      <w:proofErr w:type="spellEnd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Luxemburg. </w:t>
      </w:r>
      <w:proofErr w:type="gramStart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>In:</w:t>
      </w:r>
      <w:proofErr w:type="gramEnd"/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SNJ (Ed.),</w:t>
      </w:r>
      <w:r w:rsidRPr="004C435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4C4353">
        <w:rPr>
          <w:rFonts w:asciiTheme="minorHAnsi" w:hAnsiTheme="minorHAnsi" w:cstheme="minorHAnsi"/>
          <w:i/>
          <w:color w:val="000000"/>
          <w:sz w:val="22"/>
          <w:szCs w:val="22"/>
          <w:lang w:val="fr-CH"/>
        </w:rPr>
        <w:t>Études et Conférences: Le partenariat avec les familles dans l’éducation plurilingue de la petite enfance</w:t>
      </w:r>
      <w:r w:rsidRPr="004C4353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.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Klassenraum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4353">
        <w:rPr>
          <w:rFonts w:asciiTheme="minorHAnsi" w:hAnsiTheme="minorHAnsi" w:cstheme="minorHAnsi"/>
          <w:sz w:val="22"/>
          <w:szCs w:val="22"/>
        </w:rPr>
        <w:t>(</w:t>
      </w:r>
      <w:r w:rsidRPr="009D30D0">
        <w:rPr>
          <w:rFonts w:asciiTheme="minorHAnsi" w:hAnsiTheme="minorHAnsi" w:cstheme="minorHAnsi"/>
          <w:sz w:val="22"/>
          <w:szCs w:val="22"/>
        </w:rPr>
        <w:t xml:space="preserve">pp.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9D30D0">
        <w:rPr>
          <w:rFonts w:asciiTheme="minorHAnsi" w:hAnsiTheme="minorHAnsi" w:cstheme="minorHAnsi"/>
          <w:sz w:val="22"/>
          <w:szCs w:val="22"/>
        </w:rPr>
        <w:t>-4</w:t>
      </w:r>
      <w:r>
        <w:rPr>
          <w:rFonts w:asciiTheme="minorHAnsi" w:hAnsiTheme="minorHAnsi" w:cstheme="minorHAnsi"/>
          <w:sz w:val="22"/>
          <w:szCs w:val="22"/>
        </w:rPr>
        <w:t>1</w:t>
      </w:r>
      <w:proofErr w:type="gramStart"/>
      <w:r>
        <w:rPr>
          <w:rFonts w:asciiTheme="minorHAnsi" w:hAnsiTheme="minorHAnsi" w:cstheme="minorHAnsi"/>
          <w:sz w:val="22"/>
          <w:szCs w:val="22"/>
        </w:rPr>
        <w:t>).</w:t>
      </w:r>
      <w:r w:rsidRPr="004C4353">
        <w:rPr>
          <w:rFonts w:asciiTheme="minorHAnsi" w:hAnsiTheme="minorHAnsi" w:cstheme="minorHAnsi"/>
          <w:color w:val="000000"/>
          <w:sz w:val="22"/>
          <w:szCs w:val="22"/>
          <w:lang w:val="en-GB"/>
        </w:rPr>
        <w:t>Luxembourg</w:t>
      </w:r>
      <w:proofErr w:type="gramEnd"/>
      <w:r w:rsidRPr="004C4353">
        <w:rPr>
          <w:rFonts w:asciiTheme="minorHAnsi" w:hAnsiTheme="minorHAnsi" w:cstheme="minorHAnsi"/>
          <w:color w:val="000000"/>
          <w:sz w:val="22"/>
          <w:szCs w:val="22"/>
          <w:lang w:val="en-GB"/>
        </w:rPr>
        <w:t>: SNJ.</w:t>
      </w:r>
    </w:p>
    <w:p w14:paraId="20A7D1A8" w14:textId="5C9E87C1" w:rsidR="000D662D" w:rsidRPr="009D30D0" w:rsidRDefault="00691EE9" w:rsidP="009D30D0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Kirsch, C.</w:t>
      </w:r>
      <w:r w:rsidR="00A234A1"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34A1"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Aleksić</w:t>
      </w:r>
      <w:proofErr w:type="spellEnd"/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G. (2018). </w:t>
      </w:r>
      <w:r w:rsidRPr="009D30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effect of Professional Development on Multilingual Education in Early Childhood in Luxembourg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D30D0">
        <w:rPr>
          <w:rStyle w:val="italic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Review of European Studies</w:t>
      </w:r>
      <w:r w:rsidRPr="009D30D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10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(4),148-163</w:t>
      </w:r>
      <w:r w:rsidR="001C20ED"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D662D"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662D" w:rsidRPr="009D30D0">
        <w:rPr>
          <w:rFonts w:asciiTheme="minorHAnsi" w:hAnsiTheme="minorHAnsi" w:cstheme="minorHAnsi"/>
          <w:bCs/>
          <w:color w:val="0070C0"/>
          <w:sz w:val="22"/>
          <w:szCs w:val="22"/>
          <w:u w:val="single"/>
          <w:bdr w:val="none" w:sz="0" w:space="0" w:color="auto" w:frame="1"/>
        </w:rPr>
        <w:t>http://dx.doi.org/</w:t>
      </w:r>
      <w:hyperlink r:id="rId12" w:tgtFrame="_blank" w:history="1">
        <w:r w:rsidR="000D662D" w:rsidRPr="009D30D0">
          <w:rPr>
            <w:rFonts w:asciiTheme="minorHAnsi" w:hAnsiTheme="minorHAnsi" w:cstheme="minorHAnsi"/>
            <w:color w:val="0070C0"/>
            <w:sz w:val="22"/>
            <w:szCs w:val="22"/>
            <w:u w:val="single"/>
          </w:rPr>
          <w:t>10.5539/</w:t>
        </w:r>
        <w:proofErr w:type="gramStart"/>
        <w:r w:rsidR="000D662D" w:rsidRPr="009D30D0">
          <w:rPr>
            <w:rFonts w:asciiTheme="minorHAnsi" w:hAnsiTheme="minorHAnsi" w:cstheme="minorHAnsi"/>
            <w:color w:val="0070C0"/>
            <w:sz w:val="22"/>
            <w:szCs w:val="22"/>
            <w:u w:val="single"/>
          </w:rPr>
          <w:t>res.v</w:t>
        </w:r>
        <w:proofErr w:type="gramEnd"/>
        <w:r w:rsidR="000D662D" w:rsidRPr="009D30D0">
          <w:rPr>
            <w:rFonts w:asciiTheme="minorHAnsi" w:hAnsiTheme="minorHAnsi" w:cstheme="minorHAnsi"/>
            <w:color w:val="0070C0"/>
            <w:sz w:val="22"/>
            <w:szCs w:val="22"/>
            <w:u w:val="single"/>
          </w:rPr>
          <w:t>10n4p148</w:t>
        </w:r>
      </w:hyperlink>
      <w:r w:rsidR="000D662D" w:rsidRPr="009D30D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D662D" w:rsidRPr="009D30D0">
        <w:rPr>
          <w:rFonts w:asciiTheme="minorHAnsi" w:hAnsiTheme="minorHAnsi" w:cstheme="minorHAnsi"/>
          <w:sz w:val="22"/>
          <w:szCs w:val="22"/>
        </w:rPr>
        <w:t>(open access)</w:t>
      </w:r>
    </w:p>
    <w:p w14:paraId="49578B9A" w14:textId="77777777" w:rsidR="00F61250" w:rsidRPr="009D30D0" w:rsidRDefault="002B3BA5" w:rsidP="009D30D0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Kirsch, C. (2018). Dynamic interplay of language policy, beliefs and pedagogy in a nursery class in Luxembourg. </w:t>
      </w:r>
      <w:r w:rsidRPr="009D30D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Language and Education</w:t>
      </w:r>
      <w:r w:rsidR="00691EE9" w:rsidRPr="009D30D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32</w:t>
      </w:r>
      <w:r w:rsidR="00691EE9" w:rsidRPr="009D30D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(5),</w:t>
      </w:r>
      <w:r w:rsidR="00691EE9" w:rsidRPr="009D30D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444-461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C32EB"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3" w:history="1">
        <w:r w:rsidR="00346E78" w:rsidRPr="009D30D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https://doi.org/10.1080/09500782.2018.1487452</w:t>
        </w:r>
      </w:hyperlink>
    </w:p>
    <w:p w14:paraId="266E7C1E" w14:textId="6950A3C6" w:rsidR="00503BEF" w:rsidRPr="009D30D0" w:rsidRDefault="00503BEF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(2018). Developing speaking and pronunciation skills through storytelling on the app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iTEO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In P. Hood,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Teaching Languages Creatively</w:t>
      </w:r>
      <w:r w:rsidRPr="009D30D0">
        <w:rPr>
          <w:rFonts w:asciiTheme="minorHAnsi" w:hAnsiTheme="minorHAnsi" w:cstheme="minorHAnsi"/>
          <w:sz w:val="22"/>
          <w:szCs w:val="22"/>
        </w:rPr>
        <w:t xml:space="preserve"> (pp.</w:t>
      </w:r>
      <w:r w:rsidR="009D30D0" w:rsidRPr="009D30D0">
        <w:rPr>
          <w:rFonts w:asciiTheme="minorHAnsi" w:hAnsiTheme="minorHAnsi" w:cstheme="minorHAnsi"/>
          <w:sz w:val="22"/>
          <w:szCs w:val="22"/>
        </w:rPr>
        <w:t>47-59</w:t>
      </w:r>
      <w:r w:rsidRPr="009D30D0">
        <w:rPr>
          <w:rFonts w:asciiTheme="minorHAnsi" w:hAnsiTheme="minorHAnsi" w:cstheme="minorHAnsi"/>
          <w:sz w:val="22"/>
          <w:szCs w:val="22"/>
        </w:rPr>
        <w:t>). London, UK: Routledge.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33586F19" w14:textId="5E7FE346" w:rsidR="00F61250" w:rsidRPr="009D30D0" w:rsidRDefault="00F61250" w:rsidP="009D30D0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Kirsch, C. (2018)</w:t>
      </w:r>
      <w:r w:rsidR="00922CF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D30D0">
        <w:rPr>
          <w:rFonts w:asciiTheme="minorHAnsi" w:hAnsiTheme="minorHAnsi" w:cstheme="minorHAnsi"/>
          <w:color w:val="000000" w:themeColor="text1"/>
          <w:kern w:val="1"/>
          <w:sz w:val="22"/>
          <w:szCs w:val="22"/>
          <w:u w:color="FF420E"/>
          <w:lang w:val="de-DE"/>
        </w:rPr>
        <w:t xml:space="preserve">Auf dem Weg zur mehrsprachigen Bildung in der frühen Kindheit. </w:t>
      </w:r>
      <w:r w:rsidRPr="009D30D0"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/>
        </w:rPr>
        <w:t xml:space="preserve">In LUCET, MENJE &amp; SCRIPT (Eds.), </w:t>
      </w:r>
      <w:r w:rsidRPr="009D30D0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Nationaler Bildungsbericht 2018</w:t>
      </w:r>
      <w:r w:rsidRPr="009D30D0"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/>
        </w:rPr>
        <w:t xml:space="preserve"> (pp. 135-139).</w:t>
      </w:r>
      <w:r w:rsidR="00A234A1" w:rsidRPr="009D30D0"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/>
        </w:rPr>
        <w:t xml:space="preserve"> </w:t>
      </w:r>
      <w:hyperlink r:id="rId14" w:history="1">
        <w:r w:rsidR="007742F0" w:rsidRPr="007742F0">
          <w:rPr>
            <w:rStyle w:val="Hyperlink"/>
            <w:rFonts w:asciiTheme="minorHAnsi" w:hAnsiTheme="minorHAnsi" w:cstheme="minorHAnsi"/>
            <w:iCs/>
            <w:color w:val="0070C0"/>
            <w:sz w:val="22"/>
            <w:szCs w:val="22"/>
            <w:lang w:val="de-DE"/>
          </w:rPr>
          <w:t>http://www.men.public.lu/catalogue-publications/themes-transversaux/statistiques-analyses/bildungsbericht/2018/de.pdf</w:t>
        </w:r>
      </w:hyperlink>
      <w:r w:rsidR="007742F0" w:rsidRPr="007742F0">
        <w:rPr>
          <w:rFonts w:asciiTheme="minorHAnsi" w:hAnsiTheme="minorHAnsi" w:cstheme="minorHAnsi"/>
          <w:iCs/>
          <w:color w:val="0070C0"/>
          <w:sz w:val="22"/>
          <w:szCs w:val="22"/>
          <w:lang w:val="de-DE"/>
        </w:rPr>
        <w:t xml:space="preserve"> </w:t>
      </w:r>
    </w:p>
    <w:p w14:paraId="02BA085E" w14:textId="77777777" w:rsidR="00091D96" w:rsidRPr="009D30D0" w:rsidRDefault="00091D96" w:rsidP="00091D96">
      <w:pPr>
        <w:ind w:left="284" w:hanging="284"/>
        <w:rPr>
          <w:rFonts w:asciiTheme="minorHAnsi" w:hAnsiTheme="minorHAnsi" w:cstheme="minorHAnsi"/>
          <w:bCs/>
          <w:color w:val="0070C0"/>
          <w:sz w:val="22"/>
          <w:szCs w:val="22"/>
          <w:u w:val="single"/>
          <w:bdr w:val="none" w:sz="0" w:space="0" w:color="auto" w:frame="1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C., &amp;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Gogonas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N. (2018). Transnational experiences, language competences and worldviews: contrasting language policies in two recently migrated Greek families in Luxembourg.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Multilingua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30D0">
        <w:rPr>
          <w:rFonts w:asciiTheme="minorHAnsi" w:hAnsiTheme="minorHAnsi" w:cstheme="minorHAnsi"/>
          <w:i/>
          <w:color w:val="222222"/>
          <w:sz w:val="22"/>
          <w:szCs w:val="22"/>
        </w:rPr>
        <w:t>37</w:t>
      </w:r>
      <w:r w:rsidRPr="009D30D0">
        <w:rPr>
          <w:rFonts w:asciiTheme="minorHAnsi" w:hAnsiTheme="minorHAnsi" w:cstheme="minorHAnsi"/>
          <w:color w:val="222222"/>
          <w:sz w:val="22"/>
          <w:szCs w:val="22"/>
        </w:rPr>
        <w:t xml:space="preserve">(2), 153-175. </w:t>
      </w:r>
      <w:hyperlink r:id="rId15" w:history="1">
        <w:r w:rsidRPr="00F72EDB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  <w:bdr w:val="none" w:sz="0" w:space="0" w:color="auto" w:frame="1"/>
          </w:rPr>
          <w:t>http://dx.doi.org/10.1515/multi-2017-0017</w:t>
        </w:r>
      </w:hyperlink>
    </w:p>
    <w:p w14:paraId="5D20702D" w14:textId="64290F7F" w:rsidR="00BE31A5" w:rsidRPr="009D30D0" w:rsidRDefault="00BE31A5" w:rsidP="009D30D0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(2017). Young children capitalizing on their entire language repertoire for language learning at school.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Language, Culture and Curriculum, 31</w:t>
      </w:r>
      <w:r w:rsidRPr="009D30D0">
        <w:rPr>
          <w:rFonts w:asciiTheme="minorHAnsi" w:hAnsiTheme="minorHAnsi" w:cstheme="minorHAnsi"/>
          <w:sz w:val="22"/>
          <w:szCs w:val="22"/>
        </w:rPr>
        <w:t>(1), 39-55.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9D30D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http://doi.org/10.1080/07908318.2017.1304954</w:t>
        </w:r>
      </w:hyperlink>
    </w:p>
    <w:p w14:paraId="358E3B5D" w14:textId="77777777" w:rsidR="00503BEF" w:rsidRPr="009D30D0" w:rsidRDefault="00503BEF" w:rsidP="009D30D0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(2017).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Translanguaging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practices on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iTEO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in Preschools.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Translation and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Translanguaging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in Multilingual Contexts, 3</w:t>
      </w:r>
      <w:r w:rsidRPr="009D30D0">
        <w:rPr>
          <w:rFonts w:asciiTheme="minorHAnsi" w:hAnsiTheme="minorHAnsi" w:cstheme="minorHAnsi"/>
          <w:sz w:val="22"/>
          <w:szCs w:val="22"/>
        </w:rPr>
        <w:t>(2), 145-166.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8A539B3" w14:textId="6E9C302E" w:rsidR="00503BEF" w:rsidRPr="00F72EDB" w:rsidRDefault="00740B62" w:rsidP="00F72EDB">
      <w:pPr>
        <w:pStyle w:val="p11"/>
        <w:spacing w:before="0" w:after="0"/>
        <w:ind w:left="284"/>
        <w:rPr>
          <w:rStyle w:val="apple-converted-space"/>
          <w:rFonts w:asciiTheme="minorHAnsi" w:hAnsiTheme="minorHAnsi" w:cstheme="minorHAnsi"/>
          <w:color w:val="0070C0"/>
          <w:sz w:val="22"/>
          <w:szCs w:val="22"/>
        </w:rPr>
      </w:pPr>
      <w:hyperlink r:id="rId17" w:history="1">
        <w:r w:rsidR="00503BEF" w:rsidRPr="00F72EDB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https://benjamins.com/catalog/ttmc.3.2.01kir/fulltext/ttmc.3.2.01kir.pdf</w:t>
        </w:r>
      </w:hyperlink>
    </w:p>
    <w:p w14:paraId="62BA9DBE" w14:textId="77777777" w:rsidR="00503BEF" w:rsidRPr="009D30D0" w:rsidRDefault="00503BEF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(2017).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Opbauen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op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méisproocheg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Ressourcen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beim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Sproocheléieren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Learn, November</w:t>
      </w:r>
      <w:r w:rsidRPr="009D30D0">
        <w:rPr>
          <w:rFonts w:asciiTheme="minorHAnsi" w:hAnsiTheme="minorHAnsi" w:cstheme="minorHAnsi"/>
          <w:iCs/>
          <w:sz w:val="22"/>
          <w:szCs w:val="22"/>
        </w:rPr>
        <w:t>,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8</w:t>
      </w:r>
      <w:r w:rsidRPr="009D30D0">
        <w:rPr>
          <w:rFonts w:asciiTheme="minorHAnsi" w:hAnsiTheme="minorHAnsi" w:cstheme="minorHAnsi"/>
          <w:sz w:val="22"/>
          <w:szCs w:val="22"/>
        </w:rPr>
        <w:t>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EC20024" w14:textId="77777777" w:rsidR="00C754A6" w:rsidRPr="00DC2589" w:rsidRDefault="00C754A6" w:rsidP="00C754A6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C2589">
        <w:rPr>
          <w:rFonts w:asciiTheme="minorHAnsi" w:hAnsiTheme="minorHAnsi" w:cstheme="minorHAnsi"/>
          <w:sz w:val="22"/>
          <w:szCs w:val="22"/>
        </w:rPr>
        <w:t xml:space="preserve">Kirsch, C. (2017). </w:t>
      </w:r>
      <w:r w:rsidRPr="00DC2589">
        <w:rPr>
          <w:rFonts w:asciiTheme="minorHAnsi" w:hAnsiTheme="minorHAnsi" w:cstheme="minorHAnsi"/>
          <w:i/>
          <w:iCs/>
          <w:sz w:val="22"/>
          <w:szCs w:val="22"/>
        </w:rPr>
        <w:t xml:space="preserve">Final Report of the project </w:t>
      </w:r>
      <w:proofErr w:type="spellStart"/>
      <w:r w:rsidRPr="00DC2589">
        <w:rPr>
          <w:rFonts w:asciiTheme="minorHAnsi" w:hAnsiTheme="minorHAnsi" w:cstheme="minorHAnsi"/>
          <w:i/>
          <w:iCs/>
          <w:sz w:val="22"/>
          <w:szCs w:val="22"/>
        </w:rPr>
        <w:t>iTEO</w:t>
      </w:r>
      <w:proofErr w:type="spellEnd"/>
      <w:r w:rsidRPr="00DC2589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C2589">
        <w:rPr>
          <w:rFonts w:asciiTheme="minorHAnsi" w:hAnsiTheme="minorHAnsi" w:cstheme="minorHAnsi"/>
          <w:sz w:val="22"/>
          <w:szCs w:val="22"/>
        </w:rPr>
        <w:t>Luxembourg: University of Luxembourg.</w:t>
      </w:r>
      <w:r w:rsidRPr="00DC2589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7A1EE70" w14:textId="75CABA60" w:rsidR="001C20ED" w:rsidRPr="009D30D0" w:rsidRDefault="002B3BA5" w:rsidP="009D30D0">
      <w:pPr>
        <w:pStyle w:val="p11"/>
        <w:spacing w:before="0" w:after="0"/>
        <w:ind w:left="284" w:hanging="284"/>
        <w:rPr>
          <w:rStyle w:val="Hyperlink"/>
          <w:rFonts w:asciiTheme="minorHAnsi" w:hAnsiTheme="minorHAnsi" w:cstheme="minorHAnsi"/>
          <w:color w:val="0070C0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C., &amp; Bes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Izuel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M. A. (2017). Emergent multilinguals learning languages with the iPad app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iTEO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: a study in primary schools in Luxembourg.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Language Learning Journal</w:t>
      </w:r>
      <w:r w:rsidR="000D662D" w:rsidRPr="009D30D0">
        <w:rPr>
          <w:rFonts w:asciiTheme="minorHAnsi" w:hAnsiTheme="minorHAnsi" w:cstheme="minorHAnsi"/>
          <w:sz w:val="22"/>
          <w:szCs w:val="22"/>
        </w:rPr>
        <w:t xml:space="preserve"> </w:t>
      </w:r>
      <w:r w:rsidR="000D662D" w:rsidRPr="009D30D0">
        <w:rPr>
          <w:rFonts w:asciiTheme="minorHAnsi" w:hAnsiTheme="minorHAnsi" w:cstheme="minorHAnsi"/>
          <w:i/>
          <w:sz w:val="22"/>
          <w:szCs w:val="22"/>
        </w:rPr>
        <w:t>47</w:t>
      </w:r>
      <w:r w:rsidR="000D662D" w:rsidRPr="009D30D0">
        <w:rPr>
          <w:rFonts w:asciiTheme="minorHAnsi" w:hAnsiTheme="minorHAnsi" w:cstheme="minorHAnsi"/>
          <w:sz w:val="22"/>
          <w:szCs w:val="22"/>
        </w:rPr>
        <w:t>(2), 204-218</w:t>
      </w:r>
      <w:r w:rsidR="00E251AE" w:rsidRPr="009D30D0">
        <w:rPr>
          <w:rFonts w:asciiTheme="minorHAnsi" w:hAnsiTheme="minorHAnsi" w:cstheme="minorHAnsi"/>
          <w:sz w:val="22"/>
          <w:szCs w:val="22"/>
        </w:rPr>
        <w:t>.</w:t>
      </w:r>
      <w:r w:rsidR="000D662D" w:rsidRPr="009D30D0">
        <w:rPr>
          <w:rFonts w:asciiTheme="minorHAnsi" w:hAnsiTheme="minorHAnsi" w:cstheme="minorHAnsi"/>
          <w:color w:val="0066CC"/>
          <w:sz w:val="22"/>
          <w:szCs w:val="22"/>
        </w:rPr>
        <w:br/>
      </w:r>
      <w:hyperlink r:id="rId18" w:history="1">
        <w:r w:rsidR="00E251AE" w:rsidRPr="009D30D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http://doi.org/10.1080/09571736.2016.1258721</w:t>
        </w:r>
      </w:hyperlink>
    </w:p>
    <w:p w14:paraId="40BD5C0A" w14:textId="77777777" w:rsidR="00503BEF" w:rsidRPr="009D30D0" w:rsidRDefault="00F50929" w:rsidP="009D30D0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C., &amp; Cicero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Catanese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G. (2017).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Sprachbiographien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ihre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Bedeutung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multilingualen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Kontexten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Eine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Fallstudie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Luxemburg.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Zeitschrift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für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Grundschulforschung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Bildung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im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Elementar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- und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Primarbereich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>, 10</w:t>
      </w:r>
      <w:r w:rsidRPr="009D30D0">
        <w:rPr>
          <w:rFonts w:asciiTheme="minorHAnsi" w:hAnsiTheme="minorHAnsi" w:cstheme="minorHAnsi"/>
          <w:sz w:val="22"/>
          <w:szCs w:val="22"/>
        </w:rPr>
        <w:t>(2), 35-48.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6302ABD" w14:textId="2095BC50" w:rsidR="00503BEF" w:rsidRPr="009D30D0" w:rsidRDefault="00503BEF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color w:val="777777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(2016). Developing language skills through collaborative storytelling on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iTEO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Literacy Information and Computer Education Journal 2</w:t>
      </w:r>
      <w:r w:rsidRPr="009D30D0">
        <w:rPr>
          <w:rFonts w:asciiTheme="minorHAnsi" w:hAnsiTheme="minorHAnsi" w:cstheme="minorHAnsi"/>
          <w:sz w:val="22"/>
          <w:szCs w:val="22"/>
        </w:rPr>
        <w:t>(3),10.</w:t>
      </w:r>
      <w:r w:rsidRPr="009D30D0">
        <w:rPr>
          <w:rFonts w:asciiTheme="minorHAnsi" w:hAnsiTheme="minorHAnsi" w:cstheme="minorHAnsi"/>
          <w:color w:val="777777"/>
          <w:sz w:val="22"/>
          <w:szCs w:val="22"/>
        </w:rPr>
        <w:t xml:space="preserve"> </w:t>
      </w:r>
      <w:r w:rsidRPr="00F72EDB">
        <w:rPr>
          <w:rFonts w:asciiTheme="minorHAnsi" w:hAnsiTheme="minorHAnsi" w:cstheme="minorHAnsi"/>
          <w:color w:val="0070C0"/>
          <w:sz w:val="22"/>
          <w:szCs w:val="22"/>
          <w:u w:val="single"/>
        </w:rPr>
        <w:t>http://doi.org/10.20533/licej.2040.2589.2016.0298.</w:t>
      </w:r>
    </w:p>
    <w:p w14:paraId="38DB8288" w14:textId="77777777" w:rsidR="00503BEF" w:rsidRPr="009D30D0" w:rsidRDefault="00503BEF" w:rsidP="009D30D0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C., &amp;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Mortini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S. (2016).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Translanguaging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Eine innovative Lehr-und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Lernstrategie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Forum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für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Politik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, Gesellschaft und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Kultur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in Luxemburg, 365</w:t>
      </w:r>
      <w:r w:rsidRPr="009D30D0">
        <w:rPr>
          <w:rFonts w:asciiTheme="minorHAnsi" w:hAnsiTheme="minorHAnsi" w:cstheme="minorHAnsi"/>
          <w:sz w:val="22"/>
          <w:szCs w:val="22"/>
        </w:rPr>
        <w:t>, 23-25.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AD84D17" w14:textId="27B02764" w:rsidR="00B4196E" w:rsidRPr="009D30D0" w:rsidRDefault="00B4196E" w:rsidP="00B4196E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fr-CH"/>
        </w:rPr>
      </w:pPr>
      <w:r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Kirsch, C. (2015). </w:t>
      </w:r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Multilingual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oracies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Ein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Bericht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einer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Weiterbildung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zur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Förderung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der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Mündlichkeit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anhand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von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Versen</w:t>
      </w:r>
      <w:proofErr w:type="spellEnd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und </w:t>
      </w:r>
      <w:proofErr w:type="spellStart"/>
      <w:r w:rsidRPr="00B4196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Bilderbüchern</w:t>
      </w:r>
      <w:proofErr w:type="spellEnd"/>
      <w:r w:rsidRPr="00B419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 xml:space="preserve">Dudelange, </w:t>
      </w:r>
      <w:proofErr w:type="gramStart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>Luxembourg:</w:t>
      </w:r>
      <w:proofErr w:type="gramEnd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 xml:space="preserve"> Ministère de l’</w:t>
      </w:r>
      <w:proofErr w:type="spellStart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>Education</w:t>
      </w:r>
      <w:proofErr w:type="spellEnd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 xml:space="preserve"> nationale, de l’Enfance et de la Jeunesse,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 xml:space="preserve"> </w:t>
      </w:r>
      <w:r w:rsidRPr="009D30D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fr-CH"/>
        </w:rPr>
        <w:t>73-100</w:t>
      </w:r>
    </w:p>
    <w:p w14:paraId="5EF9AE62" w14:textId="4C2B2F74" w:rsidR="002D31F7" w:rsidRPr="00B508E4" w:rsidRDefault="00503BEF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08E4">
        <w:rPr>
          <w:rFonts w:asciiTheme="minorHAnsi" w:hAnsiTheme="minorHAnsi" w:cstheme="minorHAnsi"/>
          <w:sz w:val="22"/>
          <w:szCs w:val="22"/>
          <w:lang w:val="fr-CH"/>
        </w:rPr>
        <w:t xml:space="preserve">Kirsch, C., &amp; </w:t>
      </w:r>
      <w:proofErr w:type="spellStart"/>
      <w:r w:rsidRPr="00B508E4">
        <w:rPr>
          <w:rFonts w:asciiTheme="minorHAnsi" w:hAnsiTheme="minorHAnsi" w:cstheme="minorHAnsi"/>
          <w:sz w:val="22"/>
          <w:szCs w:val="22"/>
          <w:lang w:val="fr-CH"/>
        </w:rPr>
        <w:t>Gretsch</w:t>
      </w:r>
      <w:proofErr w:type="spellEnd"/>
      <w:r w:rsidRPr="00B508E4">
        <w:rPr>
          <w:rFonts w:asciiTheme="minorHAnsi" w:hAnsiTheme="minorHAnsi" w:cstheme="minorHAnsi"/>
          <w:sz w:val="22"/>
          <w:szCs w:val="22"/>
          <w:lang w:val="fr-CH"/>
        </w:rPr>
        <w:t xml:space="preserve">, G. (2015). </w:t>
      </w:r>
      <w:r w:rsidRPr="009D30D0">
        <w:rPr>
          <w:rFonts w:asciiTheme="minorHAnsi" w:hAnsiTheme="minorHAnsi" w:cstheme="minorHAnsi"/>
          <w:sz w:val="22"/>
          <w:szCs w:val="22"/>
          <w:lang w:val="fr-FR"/>
        </w:rPr>
        <w:t xml:space="preserve">L’apprentissage langagier avec l’App </w:t>
      </w:r>
      <w:proofErr w:type="spellStart"/>
      <w:r w:rsidRPr="009D30D0">
        <w:rPr>
          <w:rFonts w:asciiTheme="minorHAnsi" w:hAnsiTheme="minorHAnsi" w:cstheme="minorHAnsi"/>
          <w:sz w:val="22"/>
          <w:szCs w:val="22"/>
          <w:lang w:val="fr-FR"/>
        </w:rPr>
        <w:t>iTEO</w:t>
      </w:r>
      <w:proofErr w:type="spellEnd"/>
      <w:r w:rsidRPr="009D30D0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B508E4">
        <w:rPr>
          <w:rFonts w:asciiTheme="minorHAnsi" w:hAnsiTheme="minorHAnsi" w:cstheme="minorHAnsi"/>
          <w:i/>
          <w:iCs/>
          <w:sz w:val="22"/>
          <w:szCs w:val="22"/>
        </w:rPr>
        <w:t xml:space="preserve">Synergies pays </w:t>
      </w:r>
      <w:proofErr w:type="spellStart"/>
      <w:r w:rsidRPr="00B508E4">
        <w:rPr>
          <w:rFonts w:asciiTheme="minorHAnsi" w:hAnsiTheme="minorHAnsi" w:cstheme="minorHAnsi"/>
          <w:i/>
          <w:iCs/>
          <w:sz w:val="22"/>
          <w:szCs w:val="22"/>
        </w:rPr>
        <w:t>germanophones</w:t>
      </w:r>
      <w:proofErr w:type="spellEnd"/>
      <w:r w:rsidRPr="00B508E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B508E4">
        <w:rPr>
          <w:rFonts w:asciiTheme="minorHAnsi" w:hAnsiTheme="minorHAnsi" w:cstheme="minorHAnsi"/>
          <w:i/>
          <w:iCs/>
          <w:sz w:val="22"/>
          <w:szCs w:val="22"/>
        </w:rPr>
        <w:t>Gerflint</w:t>
      </w:r>
      <w:proofErr w:type="spellEnd"/>
      <w:r w:rsidRPr="00B508E4">
        <w:rPr>
          <w:rFonts w:asciiTheme="minorHAnsi" w:hAnsiTheme="minorHAnsi" w:cstheme="minorHAnsi"/>
          <w:i/>
          <w:iCs/>
          <w:sz w:val="22"/>
          <w:szCs w:val="22"/>
        </w:rPr>
        <w:t>, 8</w:t>
      </w:r>
      <w:r w:rsidRPr="00B508E4">
        <w:rPr>
          <w:rFonts w:asciiTheme="minorHAnsi" w:hAnsiTheme="minorHAnsi" w:cstheme="minorHAnsi"/>
          <w:sz w:val="22"/>
          <w:szCs w:val="22"/>
        </w:rPr>
        <w:t>, 12</w:t>
      </w:r>
      <w:r w:rsidR="00B4196E" w:rsidRPr="00B508E4">
        <w:rPr>
          <w:rFonts w:asciiTheme="minorHAnsi" w:hAnsiTheme="minorHAnsi" w:cstheme="minorHAnsi"/>
          <w:sz w:val="22"/>
          <w:szCs w:val="22"/>
        </w:rPr>
        <w:t xml:space="preserve">, </w:t>
      </w:r>
      <w:r w:rsidR="00B4196E" w:rsidRPr="009D30D0">
        <w:rPr>
          <w:rFonts w:asciiTheme="minorHAnsi" w:hAnsiTheme="minorHAnsi" w:cstheme="minorHAnsi"/>
          <w:sz w:val="22"/>
          <w:szCs w:val="22"/>
        </w:rPr>
        <w:t>3</w:t>
      </w:r>
      <w:r w:rsidR="00B4196E">
        <w:rPr>
          <w:rFonts w:asciiTheme="minorHAnsi" w:hAnsiTheme="minorHAnsi" w:cstheme="minorHAnsi"/>
          <w:sz w:val="22"/>
          <w:szCs w:val="22"/>
        </w:rPr>
        <w:t>7</w:t>
      </w:r>
      <w:r w:rsidR="00B4196E" w:rsidRPr="009D30D0">
        <w:rPr>
          <w:rFonts w:asciiTheme="minorHAnsi" w:hAnsiTheme="minorHAnsi" w:cstheme="minorHAnsi"/>
          <w:sz w:val="22"/>
          <w:szCs w:val="22"/>
        </w:rPr>
        <w:t>-</w:t>
      </w:r>
      <w:r w:rsidR="00B4196E">
        <w:rPr>
          <w:rFonts w:asciiTheme="minorHAnsi" w:hAnsiTheme="minorHAnsi" w:cstheme="minorHAnsi"/>
          <w:sz w:val="22"/>
          <w:szCs w:val="22"/>
        </w:rPr>
        <w:t>48</w:t>
      </w:r>
      <w:r w:rsidR="00B4196E" w:rsidRPr="009D30D0">
        <w:rPr>
          <w:rFonts w:asciiTheme="minorHAnsi" w:hAnsiTheme="minorHAnsi" w:cstheme="minorHAnsi"/>
          <w:sz w:val="22"/>
          <w:szCs w:val="22"/>
        </w:rPr>
        <w:t>.</w:t>
      </w:r>
      <w:r w:rsidR="00B4196E"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7492AB4" w14:textId="77777777" w:rsidR="009D30D0" w:rsidRPr="009D30D0" w:rsidRDefault="009D30D0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(2014). Storytelling at home and at the nursery school: A study of bilingual children’s literacy practices. In N.,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Morys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C., Kirsch, I., Georges, &amp; G., Gretsch (Eds.),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Lernen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Lehren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multilingualen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Kontexten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Zum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Umgang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mit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sprachlich-kultureller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Vielfalt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im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Klassenraum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(pp. 219-246). Frankfurt, Germany: Peter Lang.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7804BE79" w14:textId="77777777" w:rsidR="00503BEF" w:rsidRPr="009D30D0" w:rsidRDefault="00503BEF" w:rsidP="009D30D0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C., de Saint-Georges, I., &amp; Gretsch, G. (Eds.). (2014).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Lernen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Lehren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multilingualen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Kontexten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Zum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Umgang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mit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sprachlich-kultureller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Vielfalt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im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Klassenraum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>. Frankfurt/Main, Germany: Peter Lang.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470D8007" w14:textId="2B24701A" w:rsidR="002D31F7" w:rsidRPr="008D6587" w:rsidRDefault="00503BEF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  <w:lang w:val="fr-CH"/>
        </w:rPr>
        <w:t xml:space="preserve">Kirsch, C., &amp; Jovanovic, V. (2013). </w:t>
      </w:r>
      <w:r w:rsidRPr="009D30D0">
        <w:rPr>
          <w:rFonts w:asciiTheme="minorHAnsi" w:hAnsiTheme="minorHAnsi" w:cstheme="minorHAnsi"/>
          <w:sz w:val="22"/>
          <w:szCs w:val="22"/>
          <w:lang w:val="fr-FR"/>
        </w:rPr>
        <w:t xml:space="preserve">La formation initiale des enseignants au Grand-Duché de Luxembourg. </w:t>
      </w:r>
      <w:r w:rsidRPr="009D30D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Puzzle. Actes de l’Université d’été du CIFEN. La formation initiale des enseignants en question. </w:t>
      </w:r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Une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comparaison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internationale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>, 1</w:t>
      </w:r>
      <w:r w:rsidRPr="008D6587">
        <w:rPr>
          <w:rFonts w:asciiTheme="minorHAnsi" w:hAnsiTheme="minorHAnsi" w:cstheme="minorHAnsi"/>
          <w:sz w:val="22"/>
          <w:szCs w:val="22"/>
        </w:rPr>
        <w:t>(32), 7-12.</w:t>
      </w:r>
    </w:p>
    <w:p w14:paraId="7D4AA5F1" w14:textId="77777777" w:rsidR="00EA7E5B" w:rsidRDefault="00503BEF" w:rsidP="00EA7E5B">
      <w:pPr>
        <w:pStyle w:val="p11"/>
        <w:spacing w:before="0" w:after="0"/>
        <w:ind w:left="284" w:hanging="284"/>
        <w:rPr>
          <w:rFonts w:asciiTheme="minorHAnsi" w:hAnsiTheme="minorHAnsi" w:cstheme="minorHAnsi"/>
          <w:color w:val="0070C0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(2012). Using storytelling to teach vocabulary in language lessons – does it work? (print).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Language Learning Journal, 44</w:t>
      </w:r>
      <w:r w:rsidRPr="009D30D0">
        <w:rPr>
          <w:rFonts w:asciiTheme="minorHAnsi" w:hAnsiTheme="minorHAnsi" w:cstheme="minorHAnsi"/>
          <w:sz w:val="22"/>
          <w:szCs w:val="22"/>
        </w:rPr>
        <w:t>(1), 33-51.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9" w:history="1">
        <w:r w:rsidR="00EA7E5B" w:rsidRPr="00EA7E5B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https://doi.org/10.1080/09571736.2012.733404</w:t>
        </w:r>
      </w:hyperlink>
    </w:p>
    <w:p w14:paraId="54A8C43C" w14:textId="76999734" w:rsidR="00EA7E5B" w:rsidRPr="00EA7E5B" w:rsidRDefault="00503BEF" w:rsidP="00EA7E5B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(2012). Developing children’s language learner strategies at primary school.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Education 3-13. Special Issue: What can primary languages offer the </w:t>
      </w:r>
      <w:proofErr w:type="gram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curriculum?,</w:t>
      </w:r>
      <w:proofErr w:type="gram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40</w:t>
      </w:r>
      <w:r w:rsidRPr="009D30D0">
        <w:rPr>
          <w:rFonts w:asciiTheme="minorHAnsi" w:hAnsiTheme="minorHAnsi" w:cstheme="minorHAnsi"/>
          <w:sz w:val="22"/>
          <w:szCs w:val="22"/>
        </w:rPr>
        <w:t>(4), 379-399.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EA7E5B" w:rsidRPr="00EA7E5B">
        <w:rPr>
          <w:rFonts w:asciiTheme="minorHAnsi" w:hAnsiTheme="minorHAnsi" w:cstheme="minorHAnsi"/>
          <w:color w:val="0070C0"/>
          <w:sz w:val="22"/>
          <w:szCs w:val="22"/>
        </w:rPr>
        <w:t>https://doi.org/10.1080/03004279.2012.691372</w:t>
      </w:r>
    </w:p>
    <w:p w14:paraId="7795490D" w14:textId="77777777" w:rsidR="00EA7E5B" w:rsidRDefault="00503BEF" w:rsidP="00EA7E5B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lastRenderedPageBreak/>
        <w:t xml:space="preserve">Kirsch, C. (2012).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Luxemburgisch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lernen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durch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Geschichtenerzählen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Ein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Fallbeispiel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einer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luxemburgischen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Vorschule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Forum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für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Politik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, Gesellschaft und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Kultur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in Luxemburg, 324</w:t>
      </w:r>
      <w:r w:rsidRPr="009D30D0">
        <w:rPr>
          <w:rFonts w:asciiTheme="minorHAnsi" w:hAnsiTheme="minorHAnsi" w:cstheme="minorHAnsi"/>
          <w:sz w:val="22"/>
          <w:szCs w:val="22"/>
        </w:rPr>
        <w:t>(December), 46-48.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3E57B894" w14:textId="77777777" w:rsidR="007742F0" w:rsidRPr="009D30D0" w:rsidRDefault="007742F0" w:rsidP="007742F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742F0">
        <w:rPr>
          <w:rFonts w:asciiTheme="minorHAnsi" w:hAnsiTheme="minorHAnsi" w:cstheme="minorHAnsi"/>
          <w:sz w:val="22"/>
          <w:szCs w:val="22"/>
        </w:rPr>
        <w:t xml:space="preserve">Kirsch, C. (2011). Ideologies, struggles and contradictions: an account of mothers raising their children bilingually in Luxembourgish and English in Britain. </w:t>
      </w:r>
      <w:r w:rsidRPr="007742F0">
        <w:rPr>
          <w:rFonts w:asciiTheme="minorHAnsi" w:hAnsiTheme="minorHAnsi" w:cstheme="minorHAnsi"/>
          <w:i/>
          <w:iCs/>
          <w:sz w:val="22"/>
          <w:szCs w:val="22"/>
        </w:rPr>
        <w:t>International Journal of Bilingual Education &amp; Bilingualism, 15</w:t>
      </w:r>
      <w:r w:rsidRPr="007742F0">
        <w:rPr>
          <w:rFonts w:asciiTheme="minorHAnsi" w:hAnsiTheme="minorHAnsi" w:cstheme="minorHAnsi"/>
          <w:sz w:val="22"/>
          <w:szCs w:val="22"/>
        </w:rPr>
        <w:t>(1), 95-112.</w:t>
      </w:r>
      <w:r w:rsidRPr="007742F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20" w:history="1">
        <w:r w:rsidRPr="007742F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https://doi.org/10.1080/13670050.2011.607229</w:t>
        </w:r>
      </w:hyperlink>
    </w:p>
    <w:p w14:paraId="50AB8C32" w14:textId="77777777" w:rsidR="009D30D0" w:rsidRPr="009D30D0" w:rsidRDefault="009D30D0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(2008). Different countries, different pedagogies: Student teacher exchanges for primary language learning. In C., Kenner &amp; T. M., Hickey (Eds.),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Multilingual Europe: Diversity and Learning</w:t>
      </w:r>
      <w:r w:rsidRPr="009D30D0">
        <w:rPr>
          <w:rFonts w:asciiTheme="minorHAnsi" w:hAnsiTheme="minorHAnsi" w:cstheme="minorHAnsi"/>
          <w:sz w:val="22"/>
          <w:szCs w:val="22"/>
        </w:rPr>
        <w:t xml:space="preserve"> (pp. 145-150). Stoke-on-Trent: Trentham Books.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02E3533" w14:textId="77777777" w:rsidR="009D30D0" w:rsidRPr="009D30D0" w:rsidRDefault="009D30D0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Kirsch, C. (2008). National Strategies on Language in the European Context. In C., Kenner &amp; T. M., Hickey (Eds.),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Multilingual Europe: Diversity and Learning</w:t>
      </w:r>
      <w:r w:rsidRPr="009D30D0">
        <w:rPr>
          <w:rFonts w:asciiTheme="minorHAnsi" w:hAnsiTheme="minorHAnsi" w:cstheme="minorHAnsi"/>
          <w:sz w:val="22"/>
          <w:szCs w:val="22"/>
        </w:rPr>
        <w:t xml:space="preserve"> (pp. 162-168). Stoke-on-Trent: Trentham Books.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73049F4" w14:textId="6BF5736B" w:rsidR="006D5F8B" w:rsidRPr="009D30D0" w:rsidRDefault="006D5F8B" w:rsidP="009D30D0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Kirsch, C. (2008). </w:t>
      </w:r>
      <w:r w:rsidRPr="009D30D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Teaching Foreign Languages in the Primary School: Principles and Practice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. London: Continuum.</w:t>
      </w:r>
      <w:r w:rsidRPr="009D30D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B934E28" w14:textId="77777777" w:rsidR="00E66601" w:rsidRPr="00E66601" w:rsidRDefault="00E66601" w:rsidP="00E66601">
      <w:pPr>
        <w:tabs>
          <w:tab w:val="left" w:pos="-720"/>
        </w:tabs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E66601">
        <w:rPr>
          <w:rFonts w:asciiTheme="minorHAnsi" w:hAnsiTheme="minorHAnsi" w:cstheme="minorHAnsi"/>
          <w:sz w:val="22"/>
          <w:szCs w:val="22"/>
        </w:rPr>
        <w:t xml:space="preserve">Kirsch, C. (2008) Developing intercultural competence. </w:t>
      </w:r>
      <w:r w:rsidRPr="00E66601">
        <w:rPr>
          <w:rFonts w:asciiTheme="minorHAnsi" w:hAnsiTheme="minorHAnsi" w:cstheme="minorHAnsi"/>
          <w:i/>
          <w:sz w:val="22"/>
          <w:szCs w:val="22"/>
        </w:rPr>
        <w:t>LINK</w:t>
      </w:r>
      <w:r w:rsidRPr="00E66601">
        <w:rPr>
          <w:rFonts w:asciiTheme="minorHAnsi" w:hAnsiTheme="minorHAnsi" w:cstheme="minorHAnsi"/>
          <w:sz w:val="22"/>
          <w:szCs w:val="22"/>
        </w:rPr>
        <w:t>, 38, 15-18.</w:t>
      </w:r>
    </w:p>
    <w:p w14:paraId="6A9866C1" w14:textId="1687FF61" w:rsidR="0098459E" w:rsidRPr="00AA3C09" w:rsidRDefault="00E20B23" w:rsidP="0098459E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20B23">
        <w:rPr>
          <w:rFonts w:asciiTheme="minorHAnsi" w:hAnsiTheme="minorHAnsi" w:cstheme="minorHAnsi"/>
          <w:sz w:val="22"/>
          <w:szCs w:val="22"/>
        </w:rPr>
        <w:t>Kirsch, C. (2006)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0B23">
        <w:rPr>
          <w:rFonts w:asciiTheme="minorHAnsi" w:hAnsiTheme="minorHAnsi" w:cstheme="minorHAnsi"/>
          <w:sz w:val="22"/>
          <w:szCs w:val="22"/>
        </w:rPr>
        <w:t xml:space="preserve"> </w:t>
      </w:r>
      <w:r w:rsidR="00E66601" w:rsidRPr="00DB7A03">
        <w:rPr>
          <w:rFonts w:asciiTheme="minorHAnsi" w:hAnsiTheme="minorHAnsi" w:cstheme="minorHAnsi"/>
          <w:i/>
          <w:sz w:val="22"/>
          <w:szCs w:val="22"/>
        </w:rPr>
        <w:t xml:space="preserve">English primary children learning languages at home and at school: a sociocultural approach to </w:t>
      </w:r>
      <w:r w:rsidR="00DB7A03" w:rsidRPr="00DB7A03">
        <w:rPr>
          <w:rFonts w:asciiTheme="minorHAnsi" w:hAnsiTheme="minorHAnsi" w:cstheme="minorHAnsi"/>
          <w:i/>
          <w:sz w:val="22"/>
          <w:szCs w:val="22"/>
        </w:rPr>
        <w:t>the development of language learner strategies</w:t>
      </w:r>
      <w:r w:rsidRPr="00E20B23">
        <w:rPr>
          <w:rFonts w:asciiTheme="minorHAnsi" w:hAnsiTheme="minorHAnsi" w:cstheme="minorHAnsi"/>
          <w:sz w:val="22"/>
          <w:szCs w:val="22"/>
        </w:rPr>
        <w:t xml:space="preserve">, </w:t>
      </w:r>
      <w:r w:rsidR="0098459E" w:rsidRPr="00E20B23">
        <w:rPr>
          <w:rFonts w:asciiTheme="minorHAnsi" w:hAnsiTheme="minorHAnsi" w:cstheme="minorHAnsi"/>
          <w:sz w:val="22"/>
          <w:szCs w:val="22"/>
        </w:rPr>
        <w:t xml:space="preserve">unpublished dissertation for </w:t>
      </w:r>
      <w:r w:rsidR="0098459E">
        <w:rPr>
          <w:rFonts w:asciiTheme="minorHAnsi" w:hAnsiTheme="minorHAnsi" w:cstheme="minorHAnsi"/>
          <w:sz w:val="22"/>
          <w:szCs w:val="22"/>
        </w:rPr>
        <w:t xml:space="preserve">PhD </w:t>
      </w:r>
      <w:r w:rsidR="0098459E" w:rsidRPr="00E20B23">
        <w:rPr>
          <w:rFonts w:asciiTheme="minorHAnsi" w:hAnsiTheme="minorHAnsi" w:cstheme="minorHAnsi"/>
          <w:sz w:val="22"/>
          <w:szCs w:val="22"/>
        </w:rPr>
        <w:t xml:space="preserve">graduation. </w:t>
      </w:r>
      <w:r w:rsidR="0098459E" w:rsidRPr="00AA3C09">
        <w:rPr>
          <w:rFonts w:asciiTheme="minorHAnsi" w:hAnsiTheme="minorHAnsi" w:cstheme="minorHAnsi"/>
          <w:sz w:val="22"/>
          <w:szCs w:val="22"/>
        </w:rPr>
        <w:t>London: Goldsmiths.</w:t>
      </w:r>
    </w:p>
    <w:p w14:paraId="0D653EE1" w14:textId="6719F9FE" w:rsidR="0098459E" w:rsidRPr="00E20B23" w:rsidRDefault="0098459E" w:rsidP="0098459E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20B23">
        <w:rPr>
          <w:rFonts w:asciiTheme="minorHAnsi" w:hAnsiTheme="minorHAnsi" w:cstheme="minorHAnsi"/>
          <w:sz w:val="22"/>
          <w:szCs w:val="22"/>
        </w:rPr>
        <w:t>Kirsch, C. (2006)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0B23">
        <w:rPr>
          <w:rFonts w:asciiTheme="minorHAnsi" w:hAnsiTheme="minorHAnsi" w:cstheme="minorHAnsi"/>
          <w:sz w:val="22"/>
          <w:szCs w:val="22"/>
        </w:rPr>
        <w:t xml:space="preserve"> Young children learning new languages out of school, </w:t>
      </w:r>
      <w:r w:rsidRPr="00E20B23">
        <w:rPr>
          <w:rFonts w:asciiTheme="minorHAnsi" w:hAnsiTheme="minorHAnsi" w:cstheme="minorHAnsi"/>
          <w:i/>
          <w:sz w:val="22"/>
          <w:szCs w:val="22"/>
        </w:rPr>
        <w:t>International Journal of Multilingualism</w:t>
      </w:r>
      <w:r w:rsidRPr="00E20B23">
        <w:rPr>
          <w:rFonts w:asciiTheme="minorHAnsi" w:hAnsiTheme="minorHAnsi" w:cstheme="minorHAnsi"/>
          <w:sz w:val="22"/>
          <w:szCs w:val="22"/>
        </w:rPr>
        <w:t>, 4: 3.</w:t>
      </w:r>
    </w:p>
    <w:p w14:paraId="3729F59D" w14:textId="69BF97AB" w:rsidR="00E20B23" w:rsidRPr="00E20B23" w:rsidRDefault="00E20B23" w:rsidP="00E20B23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20B23">
        <w:rPr>
          <w:rFonts w:asciiTheme="minorHAnsi" w:hAnsiTheme="minorHAnsi" w:cstheme="minorHAnsi"/>
          <w:sz w:val="22"/>
          <w:szCs w:val="22"/>
        </w:rPr>
        <w:t>Kirsch C. (2001)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0B23">
        <w:rPr>
          <w:rFonts w:asciiTheme="minorHAnsi" w:hAnsiTheme="minorHAnsi" w:cstheme="minorHAnsi"/>
          <w:sz w:val="22"/>
          <w:szCs w:val="22"/>
        </w:rPr>
        <w:t xml:space="preserve"> Children’s Strategies When Learning Additional Languages. A Comparative Study of Bilingual and Monolingual Children, </w:t>
      </w:r>
      <w:r w:rsidRPr="00E20B23">
        <w:rPr>
          <w:rFonts w:asciiTheme="minorHAnsi" w:hAnsiTheme="minorHAnsi" w:cstheme="minorHAnsi"/>
          <w:i/>
          <w:sz w:val="22"/>
          <w:szCs w:val="22"/>
        </w:rPr>
        <w:t>Goldsmiths Journal of Education</w:t>
      </w:r>
      <w:r w:rsidRPr="00E20B23">
        <w:rPr>
          <w:rFonts w:asciiTheme="minorHAnsi" w:hAnsiTheme="minorHAnsi" w:cstheme="minorHAnsi"/>
          <w:sz w:val="22"/>
          <w:szCs w:val="22"/>
        </w:rPr>
        <w:t>, 3 (2) 2-19.</w:t>
      </w:r>
    </w:p>
    <w:p w14:paraId="5FC04BD8" w14:textId="762A7028" w:rsidR="00E20B23" w:rsidRPr="00AA3C09" w:rsidRDefault="00E20B23" w:rsidP="00E20B23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20B23">
        <w:rPr>
          <w:rFonts w:asciiTheme="minorHAnsi" w:hAnsiTheme="minorHAnsi" w:cstheme="minorHAnsi"/>
          <w:sz w:val="22"/>
          <w:szCs w:val="22"/>
        </w:rPr>
        <w:t>Kirsch, C. (2000)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0B23">
        <w:rPr>
          <w:rFonts w:asciiTheme="minorHAnsi" w:hAnsiTheme="minorHAnsi" w:cstheme="minorHAnsi"/>
          <w:sz w:val="22"/>
          <w:szCs w:val="22"/>
        </w:rPr>
        <w:t xml:space="preserve"> </w:t>
      </w:r>
      <w:r w:rsidRPr="00E20B23">
        <w:rPr>
          <w:rFonts w:asciiTheme="minorHAnsi" w:hAnsiTheme="minorHAnsi" w:cstheme="minorHAnsi"/>
          <w:i/>
          <w:sz w:val="22"/>
          <w:szCs w:val="22"/>
        </w:rPr>
        <w:t>What informs children’s strategies when learning an additional language? A comparative study of monolingual and bilingual children</w:t>
      </w:r>
      <w:r w:rsidRPr="00E20B23">
        <w:rPr>
          <w:rFonts w:asciiTheme="minorHAnsi" w:hAnsiTheme="minorHAnsi" w:cstheme="minorHAnsi"/>
          <w:sz w:val="22"/>
          <w:szCs w:val="22"/>
        </w:rPr>
        <w:t xml:space="preserve">, unpublished dissertation for MA graduation. </w:t>
      </w:r>
      <w:r w:rsidRPr="00AA3C09">
        <w:rPr>
          <w:rFonts w:asciiTheme="minorHAnsi" w:hAnsiTheme="minorHAnsi" w:cstheme="minorHAnsi"/>
          <w:sz w:val="22"/>
          <w:szCs w:val="22"/>
        </w:rPr>
        <w:t>London: Goldsmiths.</w:t>
      </w:r>
    </w:p>
    <w:p w14:paraId="4D6629E5" w14:textId="2CA489AA" w:rsidR="00E20B23" w:rsidRPr="00E20B23" w:rsidRDefault="00E20B23" w:rsidP="00E20B23">
      <w:pPr>
        <w:ind w:left="426" w:hanging="426"/>
        <w:rPr>
          <w:rStyle w:val="Hyperlink"/>
          <w:rFonts w:asciiTheme="minorHAnsi" w:hAnsiTheme="minorHAnsi" w:cstheme="minorHAnsi"/>
          <w:sz w:val="22"/>
          <w:szCs w:val="22"/>
        </w:rPr>
      </w:pPr>
      <w:r w:rsidRPr="00E20B23">
        <w:rPr>
          <w:rFonts w:asciiTheme="minorHAnsi" w:hAnsiTheme="minorHAnsi" w:cstheme="minorHAnsi"/>
          <w:sz w:val="22"/>
          <w:szCs w:val="22"/>
        </w:rPr>
        <w:t xml:space="preserve">Kirsch, C. (1999) Connected Works, </w:t>
      </w:r>
      <w:r w:rsidRPr="00E20B23">
        <w:rPr>
          <w:rFonts w:asciiTheme="minorHAnsi" w:hAnsiTheme="minorHAnsi" w:cstheme="minorHAnsi"/>
          <w:i/>
          <w:sz w:val="22"/>
          <w:szCs w:val="22"/>
        </w:rPr>
        <w:t>DECOPRIM</w:t>
      </w:r>
      <w:r w:rsidRPr="00E20B23">
        <w:rPr>
          <w:rFonts w:asciiTheme="minorHAnsi" w:hAnsiTheme="minorHAnsi" w:cstheme="minorHAnsi"/>
          <w:sz w:val="22"/>
          <w:szCs w:val="22"/>
        </w:rPr>
        <w:t xml:space="preserve"> 3 (CD-ROM), Luxembourg: MENFP/SCRIPT. Available on </w:t>
      </w:r>
      <w:r w:rsidRPr="00E20B23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 xml:space="preserve">http://www.decoprim. </w:t>
      </w:r>
      <w:proofErr w:type="spellStart"/>
      <w:r w:rsidRPr="00E20B23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>lu</w:t>
      </w:r>
      <w:proofErr w:type="spellEnd"/>
      <w:r w:rsidRPr="00E20B23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 xml:space="preserve">, last accessed on 7 March 2002. </w:t>
      </w:r>
    </w:p>
    <w:p w14:paraId="6362096F" w14:textId="735BADE0" w:rsidR="00E20B23" w:rsidRPr="00E20B23" w:rsidRDefault="00E20B23" w:rsidP="00E20B23">
      <w:pPr>
        <w:ind w:left="426" w:hanging="426"/>
        <w:rPr>
          <w:rStyle w:val="Hyperlink"/>
          <w:rFonts w:asciiTheme="minorHAnsi" w:hAnsiTheme="minorHAnsi" w:cstheme="minorHAnsi"/>
          <w:sz w:val="22"/>
          <w:szCs w:val="22"/>
        </w:rPr>
      </w:pPr>
      <w:r w:rsidRPr="00E20B23">
        <w:rPr>
          <w:rFonts w:asciiTheme="minorHAnsi" w:hAnsiTheme="minorHAnsi" w:cstheme="minorHAnsi"/>
          <w:sz w:val="22"/>
          <w:szCs w:val="22"/>
        </w:rPr>
        <w:t>Kirsch, C. (December 1998)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20B23">
        <w:rPr>
          <w:rFonts w:asciiTheme="minorHAnsi" w:hAnsiTheme="minorHAnsi" w:cstheme="minorHAnsi"/>
          <w:sz w:val="22"/>
          <w:szCs w:val="22"/>
        </w:rPr>
        <w:t xml:space="preserve"> Collaboration with Parents, </w:t>
      </w:r>
      <w:r w:rsidRPr="00E20B23">
        <w:rPr>
          <w:rFonts w:asciiTheme="minorHAnsi" w:hAnsiTheme="minorHAnsi" w:cstheme="minorHAnsi"/>
          <w:i/>
          <w:sz w:val="22"/>
          <w:szCs w:val="22"/>
        </w:rPr>
        <w:t>DECOPRIM</w:t>
      </w:r>
      <w:r w:rsidRPr="00E20B23">
        <w:rPr>
          <w:rFonts w:asciiTheme="minorHAnsi" w:hAnsiTheme="minorHAnsi" w:cstheme="minorHAnsi"/>
          <w:sz w:val="22"/>
          <w:szCs w:val="22"/>
        </w:rPr>
        <w:t xml:space="preserve"> 2 (CD-ROM), Luxembourg: MENFP/SCRIPT. Available </w:t>
      </w:r>
      <w:r w:rsidRPr="00E20B23">
        <w:rPr>
          <w:rFonts w:asciiTheme="minorHAnsi" w:hAnsiTheme="minorHAnsi" w:cstheme="minorHAnsi"/>
          <w:color w:val="0070C0"/>
          <w:sz w:val="22"/>
          <w:szCs w:val="22"/>
        </w:rPr>
        <w:t xml:space="preserve">on </w:t>
      </w:r>
      <w:r w:rsidRPr="00E20B23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 xml:space="preserve">http://www.decoprim. </w:t>
      </w:r>
      <w:proofErr w:type="spellStart"/>
      <w:r w:rsidRPr="00E20B23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>lu</w:t>
      </w:r>
      <w:proofErr w:type="spellEnd"/>
      <w:r w:rsidRPr="00E20B23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>, last accessed on 7 March 2002.</w:t>
      </w:r>
    </w:p>
    <w:p w14:paraId="4310DFF5" w14:textId="48CECFAF" w:rsidR="00E20B23" w:rsidRPr="00E20B23" w:rsidRDefault="00E20B23" w:rsidP="00E20B23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20B23">
        <w:rPr>
          <w:rFonts w:asciiTheme="minorHAnsi" w:hAnsiTheme="minorHAnsi" w:cstheme="minorHAnsi"/>
          <w:sz w:val="22"/>
          <w:szCs w:val="22"/>
        </w:rPr>
        <w:t>Kirsch (1998)</w:t>
      </w:r>
      <w:r w:rsidR="00213F03">
        <w:rPr>
          <w:rFonts w:asciiTheme="minorHAnsi" w:hAnsiTheme="minorHAnsi" w:cstheme="minorHAnsi"/>
          <w:sz w:val="22"/>
          <w:szCs w:val="22"/>
        </w:rPr>
        <w:t xml:space="preserve"> </w:t>
      </w:r>
      <w:r w:rsidRPr="00E20B23">
        <w:rPr>
          <w:rFonts w:asciiTheme="minorHAnsi" w:hAnsiTheme="minorHAnsi" w:cstheme="minorHAnsi"/>
          <w:sz w:val="22"/>
          <w:szCs w:val="22"/>
        </w:rPr>
        <w:t>in J.</w:t>
      </w:r>
      <w:r w:rsidR="00213F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B23">
        <w:rPr>
          <w:rFonts w:asciiTheme="minorHAnsi" w:hAnsiTheme="minorHAnsi" w:cstheme="minorHAnsi"/>
          <w:sz w:val="22"/>
          <w:szCs w:val="22"/>
        </w:rPr>
        <w:t>Twitchin</w:t>
      </w:r>
      <w:proofErr w:type="spellEnd"/>
      <w:r w:rsidRPr="00E20B2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20B23">
        <w:rPr>
          <w:rFonts w:asciiTheme="minorHAnsi" w:hAnsiTheme="minorHAnsi" w:cstheme="minorHAnsi"/>
          <w:i/>
          <w:sz w:val="22"/>
          <w:szCs w:val="22"/>
        </w:rPr>
        <w:t>Intertalk</w:t>
      </w:r>
      <w:proofErr w:type="spellEnd"/>
      <w:r w:rsidRPr="00E20B23">
        <w:rPr>
          <w:rFonts w:asciiTheme="minorHAnsi" w:hAnsiTheme="minorHAnsi" w:cstheme="minorHAnsi"/>
          <w:i/>
          <w:sz w:val="22"/>
          <w:szCs w:val="22"/>
        </w:rPr>
        <w:t xml:space="preserve"> - Plurilingual Education Across Europe</w:t>
      </w:r>
      <w:r w:rsidRPr="00E20B23">
        <w:rPr>
          <w:rFonts w:asciiTheme="minorHAnsi" w:hAnsiTheme="minorHAnsi" w:cstheme="minorHAnsi"/>
          <w:sz w:val="22"/>
          <w:szCs w:val="22"/>
        </w:rPr>
        <w:t xml:space="preserve">, University of </w:t>
      </w:r>
      <w:proofErr w:type="spellStart"/>
      <w:r w:rsidRPr="00E20B23">
        <w:rPr>
          <w:rFonts w:asciiTheme="minorHAnsi" w:hAnsiTheme="minorHAnsi" w:cstheme="minorHAnsi"/>
          <w:sz w:val="22"/>
          <w:szCs w:val="22"/>
        </w:rPr>
        <w:t>Jyväskylä</w:t>
      </w:r>
      <w:proofErr w:type="spellEnd"/>
      <w:r w:rsidRPr="00E20B23">
        <w:rPr>
          <w:rFonts w:asciiTheme="minorHAnsi" w:hAnsiTheme="minorHAnsi" w:cstheme="minorHAnsi"/>
          <w:sz w:val="22"/>
          <w:szCs w:val="22"/>
        </w:rPr>
        <w:t>, Finland, London: JTL Productions.</w:t>
      </w:r>
    </w:p>
    <w:p w14:paraId="57FA39E9" w14:textId="3F41FA83" w:rsidR="00E20B23" w:rsidRPr="00E20B23" w:rsidRDefault="00E20B23" w:rsidP="00E20B23">
      <w:pPr>
        <w:ind w:left="426" w:hanging="426"/>
        <w:rPr>
          <w:rFonts w:asciiTheme="minorHAnsi" w:hAnsiTheme="minorHAnsi" w:cstheme="minorHAnsi"/>
          <w:sz w:val="22"/>
          <w:szCs w:val="22"/>
          <w:lang w:val="fr-FR"/>
        </w:rPr>
      </w:pPr>
      <w:r w:rsidRPr="00E20B23">
        <w:rPr>
          <w:rFonts w:asciiTheme="minorHAnsi" w:hAnsiTheme="minorHAnsi" w:cstheme="minorHAnsi"/>
          <w:sz w:val="22"/>
          <w:szCs w:val="22"/>
          <w:lang w:val="fr-FR"/>
        </w:rPr>
        <w:t>Kirsch, C. (1997)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E20B23">
        <w:rPr>
          <w:rFonts w:asciiTheme="minorHAnsi" w:hAnsiTheme="minorHAnsi" w:cstheme="minorHAnsi"/>
          <w:sz w:val="22"/>
          <w:szCs w:val="22"/>
          <w:lang w:val="fr-FR"/>
        </w:rPr>
        <w:t xml:space="preserve"> Stratégies d'apprentissage du français en deuxième année, </w:t>
      </w:r>
      <w:r w:rsidRPr="00E20B23">
        <w:rPr>
          <w:rFonts w:asciiTheme="minorHAnsi" w:hAnsiTheme="minorHAnsi" w:cstheme="minorHAnsi"/>
          <w:i/>
          <w:sz w:val="22"/>
          <w:szCs w:val="22"/>
          <w:lang w:val="fr-FR"/>
        </w:rPr>
        <w:t>DECOPRIM I/suite</w:t>
      </w:r>
      <w:r w:rsidRPr="00E20B2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gramStart"/>
      <w:r w:rsidRPr="00E20B23">
        <w:rPr>
          <w:rFonts w:asciiTheme="minorHAnsi" w:hAnsiTheme="minorHAnsi" w:cstheme="minorHAnsi"/>
          <w:sz w:val="22"/>
          <w:szCs w:val="22"/>
          <w:lang w:val="fr-FR"/>
        </w:rPr>
        <w:t>Luxembourg:</w:t>
      </w:r>
      <w:proofErr w:type="gramEnd"/>
      <w:r w:rsidRPr="00E20B23">
        <w:rPr>
          <w:rFonts w:asciiTheme="minorHAnsi" w:hAnsiTheme="minorHAnsi" w:cstheme="minorHAnsi"/>
          <w:sz w:val="22"/>
          <w:szCs w:val="22"/>
          <w:lang w:val="fr-FR"/>
        </w:rPr>
        <w:t xml:space="preserve"> MENFP/SCRIPT.</w:t>
      </w:r>
    </w:p>
    <w:p w14:paraId="358C94C2" w14:textId="2287EF79" w:rsidR="00E20B23" w:rsidRPr="00E20B23" w:rsidRDefault="00E20B23" w:rsidP="00E20B23">
      <w:pPr>
        <w:ind w:left="426" w:hanging="426"/>
        <w:rPr>
          <w:rFonts w:asciiTheme="minorHAnsi" w:hAnsiTheme="minorHAnsi" w:cstheme="minorHAnsi"/>
          <w:sz w:val="22"/>
          <w:szCs w:val="22"/>
          <w:lang w:val="de-DE"/>
        </w:rPr>
      </w:pPr>
      <w:r w:rsidRPr="00E20B23">
        <w:rPr>
          <w:rFonts w:asciiTheme="minorHAnsi" w:hAnsiTheme="minorHAnsi" w:cstheme="minorHAnsi"/>
          <w:sz w:val="22"/>
          <w:szCs w:val="22"/>
          <w:lang w:val="de-DE"/>
        </w:rPr>
        <w:t>Kirsch, C. (1997)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E20B2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20B23">
        <w:rPr>
          <w:rFonts w:asciiTheme="minorHAnsi" w:hAnsiTheme="minorHAnsi" w:cstheme="minorHAnsi"/>
          <w:sz w:val="22"/>
          <w:szCs w:val="22"/>
          <w:lang w:val="de-DE"/>
        </w:rPr>
        <w:t>Léiwe</w:t>
      </w:r>
      <w:proofErr w:type="spellEnd"/>
      <w:r w:rsidRPr="00E20B2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20B23">
        <w:rPr>
          <w:rFonts w:asciiTheme="minorHAnsi" w:hAnsiTheme="minorHAnsi" w:cstheme="minorHAnsi"/>
          <w:sz w:val="22"/>
          <w:szCs w:val="22"/>
          <w:lang w:val="de-DE"/>
        </w:rPr>
        <w:t>Kleeschen</w:t>
      </w:r>
      <w:proofErr w:type="spellEnd"/>
      <w:r w:rsidRPr="00E20B23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E20B23">
        <w:rPr>
          <w:rFonts w:asciiTheme="minorHAnsi" w:hAnsiTheme="minorHAnsi" w:cstheme="minorHAnsi"/>
          <w:sz w:val="22"/>
          <w:szCs w:val="22"/>
          <w:lang w:val="de-DE"/>
        </w:rPr>
        <w:t>gudde</w:t>
      </w:r>
      <w:proofErr w:type="spellEnd"/>
      <w:r w:rsidRPr="00E20B2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20B23">
        <w:rPr>
          <w:rFonts w:asciiTheme="minorHAnsi" w:hAnsiTheme="minorHAnsi" w:cstheme="minorHAnsi"/>
          <w:sz w:val="22"/>
          <w:szCs w:val="22"/>
          <w:lang w:val="de-DE"/>
        </w:rPr>
        <w:t>Kleeschen</w:t>
      </w:r>
      <w:proofErr w:type="spellEnd"/>
      <w:r w:rsidRPr="00E20B23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E20B23">
        <w:rPr>
          <w:rFonts w:asciiTheme="minorHAnsi" w:hAnsiTheme="minorHAnsi" w:cstheme="minorHAnsi"/>
          <w:i/>
          <w:sz w:val="22"/>
          <w:szCs w:val="22"/>
          <w:lang w:val="de-DE"/>
        </w:rPr>
        <w:t>DECOPRIM I/97</w:t>
      </w:r>
      <w:r w:rsidRPr="00E20B23">
        <w:rPr>
          <w:rFonts w:asciiTheme="minorHAnsi" w:hAnsiTheme="minorHAnsi" w:cstheme="minorHAnsi"/>
          <w:sz w:val="22"/>
          <w:szCs w:val="22"/>
          <w:lang w:val="de-DE"/>
        </w:rPr>
        <w:t xml:space="preserve">, Luxembourg: MENFP/SCRIPT. </w:t>
      </w:r>
    </w:p>
    <w:p w14:paraId="6D33ACA4" w14:textId="53FAAC1A" w:rsidR="00E20B23" w:rsidRPr="00E20B23" w:rsidRDefault="00E20B23" w:rsidP="00E20B23">
      <w:pPr>
        <w:pStyle w:val="Heading4"/>
        <w:spacing w:before="0"/>
        <w:ind w:left="426" w:hanging="426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de-DE"/>
        </w:rPr>
      </w:pPr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Kirsch, C. (1996)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.</w:t>
      </w:r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Zusammenarbeit Kindergarten-erstes Schuljahr, ein Gewinn für </w:t>
      </w:r>
      <w:proofErr w:type="gram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alle, 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Aeppelchen</w:t>
      </w:r>
      <w:proofErr w:type="spellEnd"/>
      <w:proofErr w:type="gram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2, DECOLAP, Luxembourg: MENFP/SCRIPT. </w:t>
      </w:r>
    </w:p>
    <w:p w14:paraId="72730B6F" w14:textId="52A955A9" w:rsidR="00E20B23" w:rsidRPr="00E20B23" w:rsidRDefault="00E20B23" w:rsidP="00E20B23">
      <w:pPr>
        <w:pStyle w:val="Heading4"/>
        <w:spacing w:before="0"/>
        <w:ind w:left="426" w:hanging="426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de-DE"/>
        </w:rPr>
      </w:pPr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Kirsch, C.</w:t>
      </w:r>
      <w:r w:rsidRPr="00E20B23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de-DE"/>
        </w:rPr>
        <w:t xml:space="preserve"> </w:t>
      </w:r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(1996)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.</w:t>
      </w:r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Es ist Osterhasenzeit,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Aeppelchen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3, DECOLAP, Luxembourg: MENFP/SCRIPT.</w:t>
      </w:r>
    </w:p>
    <w:p w14:paraId="58EDD87E" w14:textId="6CD938BB" w:rsidR="009D30D0" w:rsidRPr="009D30D0" w:rsidRDefault="009D30D0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 xml:space="preserve">Lamy, C.,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Bodson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M.,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Houtmann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E., Kirsch, C., &amp; Gretsch, G. (2015). Der Bachelor in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Erziehungswissenschaften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an der Universität Luxemburg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akademische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praktische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Ausbildung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Lehrer. In R.,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Bolle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(Ed.),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Schulpraktische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Studien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2015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zwischen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Standards,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Alltag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Zukunftsvisionen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(10, pp. 99-113). Leipzig, Germany: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Leipziger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Universität.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248F4ABC" w14:textId="79E8EEB2" w:rsidR="00503BEF" w:rsidRPr="009D30D0" w:rsidRDefault="00503BEF" w:rsidP="009D30D0">
      <w:pPr>
        <w:tabs>
          <w:tab w:val="left" w:pos="709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9D30D0">
        <w:rPr>
          <w:rFonts w:asciiTheme="minorHAnsi" w:hAnsiTheme="minorHAnsi" w:cstheme="minorHAnsi"/>
          <w:sz w:val="22"/>
          <w:szCs w:val="22"/>
        </w:rPr>
        <w:t>Morys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>, N., Kirsch, C., De Saint-Georges, I. &amp; Gretsch, G. (Eds</w:t>
      </w:r>
      <w:r w:rsidR="00922CFE">
        <w:rPr>
          <w:rFonts w:asciiTheme="minorHAnsi" w:hAnsiTheme="minorHAnsi" w:cstheme="minorHAnsi"/>
          <w:sz w:val="22"/>
          <w:szCs w:val="22"/>
        </w:rPr>
        <w:t>.</w:t>
      </w:r>
      <w:r w:rsidRPr="009D30D0">
        <w:rPr>
          <w:rFonts w:asciiTheme="minorHAnsi" w:hAnsiTheme="minorHAnsi" w:cstheme="minorHAnsi"/>
          <w:sz w:val="22"/>
          <w:szCs w:val="22"/>
        </w:rPr>
        <w:t xml:space="preserve">) (2014).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Lernen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und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Lehren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in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multilingualen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Kontexten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Zum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Umgang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mit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sprachlich-kultureller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Vielfalt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im</w:t>
      </w:r>
      <w:proofErr w:type="spellEnd"/>
      <w:r w:rsidRPr="009D30D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sz w:val="22"/>
          <w:szCs w:val="22"/>
        </w:rPr>
        <w:t>Klassenraum</w:t>
      </w:r>
      <w:proofErr w:type="spellEnd"/>
      <w:r w:rsidR="00AA3C09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9D30D0">
        <w:rPr>
          <w:rFonts w:asciiTheme="minorHAnsi" w:hAnsiTheme="minorHAnsi" w:cstheme="minorHAnsi"/>
          <w:sz w:val="22"/>
          <w:szCs w:val="22"/>
        </w:rPr>
        <w:t>Frankfurt: Peter Lang Verlag</w:t>
      </w:r>
      <w:r w:rsidR="004C4353">
        <w:rPr>
          <w:rFonts w:asciiTheme="minorHAnsi" w:hAnsiTheme="minorHAnsi" w:cstheme="minorHAnsi"/>
          <w:sz w:val="22"/>
          <w:szCs w:val="22"/>
        </w:rPr>
        <w:t>.</w:t>
      </w:r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1854E5" w14:textId="77777777" w:rsidR="009D30D0" w:rsidRPr="009D30D0" w:rsidRDefault="009D30D0" w:rsidP="009D30D0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9D30D0">
        <w:rPr>
          <w:rFonts w:asciiTheme="minorHAnsi" w:hAnsiTheme="minorHAnsi" w:cstheme="minorHAnsi"/>
          <w:sz w:val="22"/>
          <w:szCs w:val="22"/>
        </w:rPr>
        <w:t>Morys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N., Kirsch, C., &amp; Gretsch, G. (2014).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Einleitung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In N.,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Morys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C., Kirsch, I., Georges, &amp; G., Gretsch (Eds.),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Lernen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Lehren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multilingualen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Kontexten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Zum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Umgang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mit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sprachlich-kultureller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Vielfalt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im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Klassenraum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(pp. 7-16). Frankfurt/Main, Deutschland: Peter Lang.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ADFEEE2" w14:textId="77777777" w:rsidR="00DB7A03" w:rsidRPr="00E20B23" w:rsidRDefault="00DB7A03" w:rsidP="00DB7A03">
      <w:pPr>
        <w:pStyle w:val="Heading4"/>
        <w:spacing w:before="0"/>
        <w:ind w:left="426" w:hanging="426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de-DE"/>
        </w:rPr>
      </w:pP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Nour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El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Din-</w:t>
      </w:r>
      <w:proofErr w:type="spellStart"/>
      <w:proofErr w:type="gram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Letsch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,  J.</w:t>
      </w:r>
      <w:proofErr w:type="gram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Kinarian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, C., Kirsch, C.,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Origer-Eresch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, M.P., Schwarz, C., Stammet B.,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Wantz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, M. (1996)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.</w:t>
      </w:r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Der individuelle Sprachentwicklungsbericht,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Aeppelchen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2, DECOLAP, Luxembourg: MENFP/SCRIPT.</w:t>
      </w:r>
    </w:p>
    <w:p w14:paraId="0B8B7C75" w14:textId="21FC9386" w:rsidR="00E20B23" w:rsidRPr="00E20B23" w:rsidRDefault="00E20B23" w:rsidP="00E20B23">
      <w:pPr>
        <w:pStyle w:val="Heading4"/>
        <w:spacing w:before="0"/>
        <w:ind w:left="426" w:hanging="426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de-DE"/>
        </w:rPr>
      </w:pP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Nour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El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Din-</w:t>
      </w:r>
      <w:proofErr w:type="spellStart"/>
      <w:proofErr w:type="gram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Letsch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, 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J.</w:t>
      </w:r>
      <w:proofErr w:type="gram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,Kirsch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, C., Schwarz, C., Stammet B. (1996)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.</w:t>
      </w:r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 Sprachentwicklungsbericht, </w:t>
      </w:r>
      <w:proofErr w:type="spellStart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>Aeppelchen</w:t>
      </w:r>
      <w:proofErr w:type="spellEnd"/>
      <w:r w:rsidRPr="00E20B23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de-DE"/>
        </w:rPr>
        <w:t xml:space="preserve"> 3, DECOLAP, Luxembourg: MENFP/SCRIPT.</w:t>
      </w:r>
    </w:p>
    <w:p w14:paraId="073A9950" w14:textId="77777777" w:rsidR="009D30D0" w:rsidRPr="009D30D0" w:rsidRDefault="009D30D0" w:rsidP="009D30D0">
      <w:pPr>
        <w:tabs>
          <w:tab w:val="left" w:pos="709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718D16C0" w14:textId="13CC1A2D" w:rsidR="002D31F7" w:rsidRPr="009970B8" w:rsidRDefault="002D31F7" w:rsidP="008D6587">
      <w:pPr>
        <w:pStyle w:val="p11"/>
        <w:spacing w:before="0" w:after="120"/>
        <w:ind w:left="284" w:hanging="284"/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9970B8"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lastRenderedPageBreak/>
        <w:t>Forthcoming</w:t>
      </w:r>
      <w:r w:rsidR="008D6587" w:rsidRPr="009970B8">
        <w:rPr>
          <w:rStyle w:val="apple-converted-space"/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/ accepted</w:t>
      </w:r>
    </w:p>
    <w:p w14:paraId="32B2A2A7" w14:textId="22D18BA8" w:rsidR="00884B3F" w:rsidRPr="009D30D0" w:rsidRDefault="00884B3F" w:rsidP="00884B3F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>Kirsch, C. (</w:t>
      </w:r>
      <w:r w:rsidR="009970B8">
        <w:rPr>
          <w:rFonts w:asciiTheme="minorHAnsi" w:hAnsiTheme="minorHAnsi" w:cstheme="minorHAnsi"/>
          <w:sz w:val="22"/>
          <w:szCs w:val="22"/>
        </w:rPr>
        <w:t>in press</w:t>
      </w:r>
      <w:r w:rsidRPr="009D30D0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Sprachliche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Voraussetzungen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In E.B., Kiel.,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Herzig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U., Maier, &amp; U.,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Sandfuchs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Handbuch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Unterrichten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allgemeinbildenden</w:t>
      </w:r>
      <w:proofErr w:type="spellEnd"/>
      <w:r w:rsidRPr="009D30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D30D0">
        <w:rPr>
          <w:rFonts w:asciiTheme="minorHAnsi" w:hAnsiTheme="minorHAnsi" w:cstheme="minorHAnsi"/>
          <w:i/>
          <w:iCs/>
          <w:sz w:val="22"/>
          <w:szCs w:val="22"/>
        </w:rPr>
        <w:t>Schulen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. Bad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Heilbrunn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Deutschland: Julius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Klinkhardt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>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181E506B" w14:textId="5F8FCACF" w:rsidR="009970B8" w:rsidRPr="009D30D0" w:rsidRDefault="009970B8" w:rsidP="009970B8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D30D0">
        <w:rPr>
          <w:rFonts w:asciiTheme="minorHAnsi" w:hAnsiTheme="minorHAnsi" w:cstheme="minorHAnsi"/>
          <w:sz w:val="22"/>
          <w:szCs w:val="22"/>
        </w:rPr>
        <w:t>Kirsch, C. (</w:t>
      </w:r>
      <w:r>
        <w:rPr>
          <w:rFonts w:asciiTheme="minorHAnsi" w:hAnsiTheme="minorHAnsi" w:cstheme="minorHAnsi"/>
          <w:sz w:val="22"/>
          <w:szCs w:val="22"/>
        </w:rPr>
        <w:t>accepted</w:t>
      </w:r>
      <w:r w:rsidRPr="009D30D0">
        <w:rPr>
          <w:rFonts w:asciiTheme="minorHAnsi" w:hAnsiTheme="minorHAnsi" w:cstheme="minorHAnsi"/>
          <w:sz w:val="22"/>
          <w:szCs w:val="22"/>
        </w:rPr>
        <w:t xml:space="preserve">). Promoting multilingualism and multiliteracies through storytelling: a case-study on the use of the app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iTEO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 in preschools in Luxembourg. In E. Breuer, Lindgren, A.,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Stavans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&amp; E., Van </w:t>
      </w:r>
      <w:proofErr w:type="spellStart"/>
      <w:r w:rsidRPr="009D30D0">
        <w:rPr>
          <w:rFonts w:asciiTheme="minorHAnsi" w:hAnsiTheme="minorHAnsi" w:cstheme="minorHAnsi"/>
          <w:sz w:val="22"/>
          <w:szCs w:val="22"/>
        </w:rPr>
        <w:t>Steendam</w:t>
      </w:r>
      <w:proofErr w:type="spellEnd"/>
      <w:r w:rsidRPr="009D30D0">
        <w:rPr>
          <w:rFonts w:asciiTheme="minorHAnsi" w:hAnsiTheme="minorHAnsi" w:cstheme="minorHAnsi"/>
          <w:sz w:val="22"/>
          <w:szCs w:val="22"/>
        </w:rPr>
        <w:t xml:space="preserve">, </w:t>
      </w:r>
      <w:r w:rsidRPr="009D30D0">
        <w:rPr>
          <w:rFonts w:asciiTheme="minorHAnsi" w:hAnsiTheme="minorHAnsi" w:cstheme="minorHAnsi"/>
          <w:i/>
          <w:iCs/>
          <w:sz w:val="22"/>
          <w:szCs w:val="22"/>
        </w:rPr>
        <w:t>Multilingual Literac</w:t>
      </w:r>
      <w:r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9D30D0">
        <w:rPr>
          <w:rFonts w:asciiTheme="minorHAnsi" w:hAnsiTheme="minorHAnsi" w:cstheme="minorHAnsi"/>
          <w:sz w:val="22"/>
          <w:szCs w:val="22"/>
        </w:rPr>
        <w:t>. Bristol, UK: Multilingual Matters.</w:t>
      </w:r>
      <w:r w:rsidRPr="009D30D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00E9D3FF" w14:textId="3CBA0CC8" w:rsidR="009970B8" w:rsidRDefault="009970B8" w:rsidP="009970B8">
      <w:pPr>
        <w:pStyle w:val="Default"/>
        <w:ind w:left="389" w:hangingChars="177" w:hanging="389"/>
        <w:rPr>
          <w:rFonts w:asciiTheme="minorHAnsi" w:eastAsia="Times New Roman" w:hAnsiTheme="minorHAnsi" w:cstheme="minorHAnsi"/>
          <w:sz w:val="22"/>
          <w:szCs w:val="22"/>
        </w:rPr>
      </w:pPr>
      <w:r w:rsidRPr="009970B8">
        <w:rPr>
          <w:rFonts w:asciiTheme="minorHAnsi" w:eastAsia="Calibri" w:hAnsiTheme="minorHAnsi" w:cstheme="minorHAnsi"/>
          <w:sz w:val="22"/>
          <w:szCs w:val="22"/>
        </w:rPr>
        <w:t xml:space="preserve">Kirsch, </w:t>
      </w:r>
      <w:r w:rsidRPr="009970B8">
        <w:rPr>
          <w:rFonts w:asciiTheme="minorHAnsi" w:hAnsiTheme="minorHAnsi" w:cstheme="minorHAnsi"/>
          <w:sz w:val="22"/>
          <w:szCs w:val="22"/>
        </w:rPr>
        <w:t>C.,</w:t>
      </w:r>
      <w:r w:rsidRPr="009970B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970B8">
        <w:rPr>
          <w:rFonts w:asciiTheme="minorHAnsi" w:eastAsia="Calibri" w:hAnsiTheme="minorHAnsi" w:cstheme="minorHAnsi"/>
          <w:sz w:val="22"/>
          <w:szCs w:val="22"/>
        </w:rPr>
        <w:t>Aleksić</w:t>
      </w:r>
      <w:proofErr w:type="spellEnd"/>
      <w:r w:rsidRPr="009970B8">
        <w:rPr>
          <w:rFonts w:asciiTheme="minorHAnsi" w:eastAsia="Calibri" w:hAnsiTheme="minorHAnsi" w:cstheme="minorHAnsi"/>
          <w:sz w:val="22"/>
          <w:szCs w:val="22"/>
        </w:rPr>
        <w:t xml:space="preserve">, G., </w:t>
      </w:r>
      <w:proofErr w:type="spellStart"/>
      <w:r w:rsidRPr="009970B8">
        <w:rPr>
          <w:rFonts w:asciiTheme="minorHAnsi" w:eastAsia="Calibri" w:hAnsiTheme="minorHAnsi" w:cstheme="minorHAnsi"/>
          <w:sz w:val="22"/>
          <w:szCs w:val="22"/>
        </w:rPr>
        <w:t>Mortini</w:t>
      </w:r>
      <w:proofErr w:type="spellEnd"/>
      <w:r w:rsidRPr="009970B8">
        <w:rPr>
          <w:rFonts w:asciiTheme="minorHAnsi" w:eastAsia="Calibri" w:hAnsiTheme="minorHAnsi" w:cstheme="minorHAnsi"/>
          <w:sz w:val="22"/>
          <w:szCs w:val="22"/>
        </w:rPr>
        <w:t xml:space="preserve"> S., &amp; Andersen, K. </w:t>
      </w:r>
      <w:r w:rsidRPr="009970B8">
        <w:rPr>
          <w:rFonts w:asciiTheme="minorHAnsi" w:hAnsiTheme="minorHAnsi" w:cstheme="minorHAnsi"/>
          <w:color w:val="auto"/>
          <w:sz w:val="22"/>
          <w:szCs w:val="22"/>
          <w:lang w:val="de-DE"/>
        </w:rPr>
        <w:t>(</w:t>
      </w:r>
      <w:r w:rsidRPr="009970B8">
        <w:rPr>
          <w:rFonts w:asciiTheme="minorHAnsi" w:hAnsiTheme="minorHAnsi" w:cstheme="minorHAnsi"/>
          <w:color w:val="auto"/>
          <w:sz w:val="22"/>
          <w:szCs w:val="22"/>
          <w:lang w:val="en-GB"/>
        </w:rPr>
        <w:t>accepted</w:t>
      </w:r>
      <w:r w:rsidRPr="009970B8">
        <w:rPr>
          <w:rFonts w:asciiTheme="minorHAnsi" w:hAnsiTheme="minorHAnsi" w:cstheme="minorHAnsi"/>
          <w:color w:val="auto"/>
          <w:sz w:val="22"/>
          <w:szCs w:val="22"/>
          <w:lang w:val="de-DE"/>
        </w:rPr>
        <w:t>)</w:t>
      </w:r>
      <w:r w:rsidRPr="009970B8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9970B8">
        <w:rPr>
          <w:rFonts w:asciiTheme="minorHAnsi" w:hAnsiTheme="minorHAnsi" w:cstheme="minorHAnsi"/>
          <w:sz w:val="22"/>
          <w:szCs w:val="22"/>
        </w:rPr>
        <w:t xml:space="preserve">Developing multilingual practices in early childhood education through a professional development in Luxembourg. </w:t>
      </w:r>
      <w:r w:rsidRPr="009970B8">
        <w:rPr>
          <w:rFonts w:asciiTheme="minorHAnsi" w:eastAsia="Times New Roman" w:hAnsiTheme="minorHAnsi" w:cstheme="minorHAnsi"/>
          <w:i/>
          <w:sz w:val="22"/>
          <w:szCs w:val="22"/>
        </w:rPr>
        <w:t>International Multilingual Research Journal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50A8EE1" w14:textId="3E6003F0" w:rsidR="009970B8" w:rsidRPr="009970B8" w:rsidRDefault="009970B8" w:rsidP="009970B8">
      <w:pPr>
        <w:pStyle w:val="Default"/>
        <w:ind w:left="389" w:hangingChars="177" w:hanging="38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Schwartz, M., </w:t>
      </w:r>
      <w:r w:rsidRPr="009D30D0">
        <w:rPr>
          <w:rFonts w:asciiTheme="minorHAnsi" w:hAnsiTheme="minorHAnsi" w:cstheme="minorHAnsi"/>
          <w:sz w:val="22"/>
          <w:szCs w:val="22"/>
        </w:rPr>
        <w:t>Kirsch, C.</w:t>
      </w:r>
      <w:r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9970B8">
        <w:rPr>
          <w:rFonts w:asciiTheme="minorHAnsi" w:eastAsia="Calibri" w:hAnsiTheme="minorHAnsi" w:cstheme="minorHAnsi"/>
          <w:sz w:val="22"/>
          <w:szCs w:val="22"/>
        </w:rPr>
        <w:t>Mortini</w:t>
      </w:r>
      <w:proofErr w:type="spellEnd"/>
      <w:r w:rsidRPr="009970B8">
        <w:rPr>
          <w:rFonts w:asciiTheme="minorHAnsi" w:eastAsia="Calibri" w:hAnsiTheme="minorHAnsi" w:cstheme="minorHAnsi"/>
          <w:sz w:val="22"/>
          <w:szCs w:val="22"/>
        </w:rPr>
        <w:t xml:space="preserve"> S.</w:t>
      </w:r>
      <w:r>
        <w:rPr>
          <w:rFonts w:asciiTheme="minorHAnsi" w:eastAsia="Calibri" w:hAnsiTheme="minorHAnsi" w:cstheme="minorHAnsi"/>
          <w:sz w:val="22"/>
          <w:szCs w:val="22"/>
        </w:rPr>
        <w:t xml:space="preserve"> (accepted)</w:t>
      </w:r>
      <w:r w:rsidRPr="009970B8">
        <w:rPr>
          <w:rFonts w:asciiTheme="minorHAnsi" w:hAnsiTheme="minorHAnsi" w:cstheme="minorHAnsi"/>
          <w:sz w:val="22"/>
          <w:szCs w:val="22"/>
        </w:rPr>
        <w:t xml:space="preserve"> </w:t>
      </w:r>
      <w:r w:rsidRPr="009970B8">
        <w:rPr>
          <w:rFonts w:asciiTheme="minorHAnsi" w:hAnsiTheme="minorHAnsi" w:cstheme="minorHAnsi"/>
          <w:sz w:val="22"/>
          <w:szCs w:val="22"/>
        </w:rPr>
        <w:t>Young children’s language-based agency in multilingual contexts in Luxembourg and Israel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970B8">
        <w:rPr>
          <w:rFonts w:asciiTheme="minorHAnsi" w:hAnsiTheme="minorHAnsi" w:cstheme="minorHAnsi"/>
          <w:i/>
          <w:sz w:val="22"/>
          <w:szCs w:val="22"/>
        </w:rPr>
        <w:t>Applied Linguistic Review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6ACEB0" w14:textId="37FAC391" w:rsidR="009D30D0" w:rsidRPr="009D30D0" w:rsidRDefault="009D30D0" w:rsidP="00F72EDB">
      <w:pPr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9D30D0">
        <w:rPr>
          <w:rFonts w:asciiTheme="minorHAnsi" w:hAnsiTheme="minorHAnsi" w:cstheme="minorHAnsi"/>
          <w:color w:val="000000"/>
          <w:sz w:val="22"/>
          <w:szCs w:val="22"/>
        </w:rPr>
        <w:t>Duarte, J.</w:t>
      </w:r>
      <w:r w:rsidR="009970B8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r w:rsidRPr="009D30D0">
        <w:rPr>
          <w:rFonts w:asciiTheme="minorHAnsi" w:hAnsiTheme="minorHAnsi" w:cstheme="minorHAnsi"/>
          <w:color w:val="000000"/>
          <w:sz w:val="22"/>
          <w:szCs w:val="22"/>
        </w:rPr>
        <w:t>Kirsch, C. (202</w:t>
      </w:r>
      <w:r w:rsidR="009970B8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9D30D0">
        <w:rPr>
          <w:rFonts w:asciiTheme="minorHAnsi" w:hAnsiTheme="minorHAnsi" w:cstheme="minorHAnsi"/>
          <w:color w:val="000000"/>
          <w:sz w:val="22"/>
          <w:szCs w:val="22"/>
        </w:rPr>
        <w:t>). Theoretical approaches towards multilingual education. In C. Kirsch &amp; J. Duarte (</w:t>
      </w:r>
      <w:proofErr w:type="spellStart"/>
      <w:r w:rsidRPr="009D30D0">
        <w:rPr>
          <w:rFonts w:asciiTheme="minorHAnsi" w:hAnsiTheme="minorHAnsi" w:cstheme="minorHAnsi"/>
          <w:color w:val="000000"/>
          <w:sz w:val="22"/>
          <w:szCs w:val="22"/>
        </w:rPr>
        <w:t>Eds</w:t>
      </w:r>
      <w:proofErr w:type="spellEnd"/>
      <w:r w:rsidRPr="009D30D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9970B8">
        <w:rPr>
          <w:rFonts w:asciiTheme="minorHAnsi" w:hAnsiTheme="minorHAnsi" w:cstheme="minorHAnsi"/>
          <w:color w:val="000000"/>
          <w:sz w:val="22"/>
          <w:szCs w:val="22"/>
        </w:rPr>
        <w:t xml:space="preserve">(2020) </w:t>
      </w:r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Multilingual approaches for teaching and learning. From acknowledging to </w:t>
      </w:r>
      <w:proofErr w:type="spellStart"/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capitalising</w:t>
      </w:r>
      <w:proofErr w:type="spellEnd"/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on multilingualism in European mainstream education.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Abingdon: Routledge.</w:t>
      </w:r>
    </w:p>
    <w:p w14:paraId="2BB02629" w14:textId="5EE7FB74" w:rsidR="002D31F7" w:rsidRPr="009D30D0" w:rsidRDefault="002D31F7" w:rsidP="00F72EDB">
      <w:pPr>
        <w:pStyle w:val="p11"/>
        <w:spacing w:before="0" w:after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9D30D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Kirsch, C. (202</w:t>
      </w:r>
      <w:r w:rsidR="009970B8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9D30D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proofErr w:type="spellStart"/>
      <w:r w:rsidRPr="009D30D0">
        <w:rPr>
          <w:rFonts w:asciiTheme="minorHAnsi" w:hAnsiTheme="minorHAnsi" w:cstheme="minorHAnsi"/>
          <w:color w:val="000000"/>
          <w:sz w:val="22"/>
          <w:szCs w:val="22"/>
        </w:rPr>
        <w:t>Translanguaging</w:t>
      </w:r>
      <w:proofErr w:type="spellEnd"/>
      <w:r w:rsidRPr="009D30D0">
        <w:rPr>
          <w:rFonts w:asciiTheme="minorHAnsi" w:hAnsiTheme="minorHAnsi" w:cstheme="minorHAnsi"/>
          <w:color w:val="000000"/>
          <w:sz w:val="22"/>
          <w:szCs w:val="22"/>
        </w:rPr>
        <w:t xml:space="preserve"> practices in formal and non-formal education in Luxembourg. In C.</w:t>
      </w:r>
      <w:r w:rsidRPr="009D30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D30D0">
        <w:rPr>
          <w:rFonts w:asciiTheme="minorHAnsi" w:hAnsiTheme="minorHAnsi" w:cstheme="minorHAnsi"/>
          <w:color w:val="000000"/>
          <w:sz w:val="22"/>
          <w:szCs w:val="22"/>
        </w:rPr>
        <w:t>Kirsch &amp; J. Duarte (</w:t>
      </w:r>
      <w:proofErr w:type="spellStart"/>
      <w:r w:rsidRPr="009D30D0">
        <w:rPr>
          <w:rFonts w:asciiTheme="minorHAnsi" w:hAnsiTheme="minorHAnsi" w:cstheme="minorHAnsi"/>
          <w:color w:val="000000"/>
          <w:sz w:val="22"/>
          <w:szCs w:val="22"/>
        </w:rPr>
        <w:t>Eds</w:t>
      </w:r>
      <w:proofErr w:type="spellEnd"/>
      <w:r w:rsidRPr="009D30D0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Multilingual approaches for teaching and learning. From acknowledging to </w:t>
      </w:r>
      <w:proofErr w:type="spellStart"/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capitalising</w:t>
      </w:r>
      <w:proofErr w:type="spellEnd"/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on multilingualism in European mainstream education.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Abingdon: Routledge. </w:t>
      </w:r>
    </w:p>
    <w:p w14:paraId="57544C4D" w14:textId="02095257" w:rsidR="009D30D0" w:rsidRPr="009D30D0" w:rsidRDefault="009D30D0" w:rsidP="00F72EDB">
      <w:pPr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9970B8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Kirsch, C., Duarte, J., &amp; </w:t>
      </w:r>
      <w:proofErr w:type="spellStart"/>
      <w:r w:rsidRPr="009970B8">
        <w:rPr>
          <w:rFonts w:asciiTheme="minorHAnsi" w:hAnsiTheme="minorHAnsi" w:cstheme="minorHAnsi"/>
          <w:color w:val="000000"/>
          <w:sz w:val="22"/>
          <w:szCs w:val="22"/>
          <w:lang w:val="fr-CH"/>
        </w:rPr>
        <w:t>Pavliainen</w:t>
      </w:r>
      <w:proofErr w:type="spellEnd"/>
      <w:r w:rsidRPr="009970B8">
        <w:rPr>
          <w:rFonts w:asciiTheme="minorHAnsi" w:hAnsiTheme="minorHAnsi" w:cstheme="minorHAnsi"/>
          <w:color w:val="000000"/>
          <w:sz w:val="22"/>
          <w:szCs w:val="22"/>
          <w:lang w:val="fr-CH"/>
        </w:rPr>
        <w:t>, Å. (202</w:t>
      </w:r>
      <w:r w:rsidR="009970B8" w:rsidRPr="009970B8">
        <w:rPr>
          <w:rFonts w:asciiTheme="minorHAnsi" w:hAnsiTheme="minorHAnsi" w:cstheme="minorHAnsi"/>
          <w:color w:val="000000"/>
          <w:sz w:val="22"/>
          <w:szCs w:val="22"/>
          <w:lang w:val="fr-CH"/>
        </w:rPr>
        <w:t>0</w:t>
      </w:r>
      <w:r w:rsidRPr="009970B8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). </w:t>
      </w:r>
      <w:r w:rsidRPr="009D30D0">
        <w:rPr>
          <w:rFonts w:asciiTheme="minorHAnsi" w:hAnsiTheme="minorHAnsi" w:cstheme="minorHAnsi"/>
          <w:color w:val="000000"/>
          <w:sz w:val="22"/>
          <w:szCs w:val="22"/>
        </w:rPr>
        <w:t>Effective professional development and sustainability of multilingual approaches. In C. Kirsch &amp; J. Duarte (</w:t>
      </w:r>
      <w:proofErr w:type="spellStart"/>
      <w:r w:rsidRPr="009D30D0">
        <w:rPr>
          <w:rFonts w:asciiTheme="minorHAnsi" w:hAnsiTheme="minorHAnsi" w:cstheme="minorHAnsi"/>
          <w:color w:val="000000"/>
          <w:sz w:val="22"/>
          <w:szCs w:val="22"/>
        </w:rPr>
        <w:t>Eds</w:t>
      </w:r>
      <w:proofErr w:type="spellEnd"/>
      <w:r w:rsidRPr="009D30D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Multilingual approaches for teaching and learning. From acknowledging to </w:t>
      </w:r>
      <w:proofErr w:type="spellStart"/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capitalising</w:t>
      </w:r>
      <w:proofErr w:type="spellEnd"/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on multilingualism in European mainstream education.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Abingdon: Routledge.</w:t>
      </w:r>
    </w:p>
    <w:p w14:paraId="3F6680B6" w14:textId="77777777" w:rsidR="009970B8" w:rsidRPr="00592AED" w:rsidRDefault="009970B8" w:rsidP="009970B8">
      <w:pPr>
        <w:pStyle w:val="p11"/>
        <w:spacing w:before="0" w:after="0"/>
        <w:ind w:left="284" w:hanging="284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92A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Kirsch, C., &amp; </w:t>
      </w:r>
      <w:proofErr w:type="spellStart"/>
      <w:r w:rsidRPr="00592AED">
        <w:rPr>
          <w:rFonts w:asciiTheme="minorHAnsi" w:hAnsiTheme="minorHAnsi" w:cstheme="minorHAnsi"/>
          <w:color w:val="000000" w:themeColor="text1"/>
          <w:sz w:val="22"/>
          <w:szCs w:val="22"/>
        </w:rPr>
        <w:t>Seele</w:t>
      </w:r>
      <w:proofErr w:type="spellEnd"/>
      <w:r w:rsidRPr="00592AED">
        <w:rPr>
          <w:rFonts w:asciiTheme="minorHAnsi" w:hAnsiTheme="minorHAnsi" w:cstheme="minorHAnsi"/>
          <w:color w:val="000000" w:themeColor="text1"/>
          <w:sz w:val="22"/>
          <w:szCs w:val="22"/>
        </w:rPr>
        <w:t>, C. (202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592AED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r w:rsidRPr="00592AED">
        <w:rPr>
          <w:rFonts w:asciiTheme="minorHAnsi" w:hAnsiTheme="minorHAnsi" w:cstheme="minorHAnsi"/>
          <w:sz w:val="22"/>
          <w:szCs w:val="22"/>
          <w:lang w:val="en-GB"/>
        </w:rPr>
        <w:t xml:space="preserve"> Flexible language use in multilingual early childhood education in Luxembourg: Reflecting on its nature and functions. In J. A. </w:t>
      </w:r>
      <w:proofErr w:type="spellStart"/>
      <w:r w:rsidRPr="00592AED">
        <w:rPr>
          <w:rFonts w:asciiTheme="minorHAnsi" w:hAnsiTheme="minorHAnsi" w:cstheme="minorHAnsi"/>
          <w:sz w:val="22"/>
          <w:szCs w:val="22"/>
          <w:lang w:val="en-GB"/>
        </w:rPr>
        <w:t>Panagiotopoulou</w:t>
      </w:r>
      <w:proofErr w:type="spellEnd"/>
      <w:r w:rsidRPr="00592AED">
        <w:rPr>
          <w:rFonts w:asciiTheme="minorHAnsi" w:hAnsiTheme="minorHAnsi" w:cstheme="minorHAnsi"/>
          <w:sz w:val="22"/>
          <w:szCs w:val="22"/>
          <w:lang w:val="en-GB"/>
        </w:rPr>
        <w:t xml:space="preserve">, L. Rosen and J. </w:t>
      </w:r>
      <w:proofErr w:type="spellStart"/>
      <w:r w:rsidRPr="00592AED">
        <w:rPr>
          <w:rFonts w:asciiTheme="minorHAnsi" w:hAnsiTheme="minorHAnsi" w:cstheme="minorHAnsi"/>
          <w:sz w:val="22"/>
          <w:szCs w:val="22"/>
          <w:lang w:val="en-GB"/>
        </w:rPr>
        <w:t>Strzykala</w:t>
      </w:r>
      <w:proofErr w:type="spellEnd"/>
      <w:r w:rsidRPr="00592AED">
        <w:rPr>
          <w:rFonts w:asciiTheme="minorHAnsi" w:hAnsiTheme="minorHAnsi" w:cstheme="minorHAnsi"/>
          <w:sz w:val="22"/>
          <w:szCs w:val="22"/>
          <w:lang w:val="en-GB"/>
        </w:rPr>
        <w:t xml:space="preserve"> (eds.), </w:t>
      </w:r>
      <w:r w:rsidRPr="00592AED">
        <w:rPr>
          <w:rFonts w:asciiTheme="minorHAnsi" w:hAnsiTheme="minorHAnsi" w:cstheme="minorHAnsi"/>
          <w:i/>
          <w:sz w:val="22"/>
          <w:szCs w:val="22"/>
          <w:lang w:val="en-GB"/>
        </w:rPr>
        <w:t xml:space="preserve">Inclusion, Education, and </w:t>
      </w:r>
      <w:proofErr w:type="spellStart"/>
      <w:r w:rsidRPr="00592AED">
        <w:rPr>
          <w:rFonts w:asciiTheme="minorHAnsi" w:hAnsiTheme="minorHAnsi" w:cstheme="minorHAnsi"/>
          <w:i/>
          <w:sz w:val="22"/>
          <w:szCs w:val="22"/>
          <w:lang w:val="en-GB"/>
        </w:rPr>
        <w:t>Translanguaging</w:t>
      </w:r>
      <w:proofErr w:type="spellEnd"/>
      <w:r w:rsidRPr="00592AED">
        <w:rPr>
          <w:rFonts w:asciiTheme="minorHAnsi" w:hAnsiTheme="minorHAnsi" w:cstheme="minorHAnsi"/>
          <w:i/>
          <w:sz w:val="22"/>
          <w:szCs w:val="22"/>
          <w:lang w:val="en-GB"/>
        </w:rPr>
        <w:t>: How to Promote Social Justice in (Teacher) Education?</w:t>
      </w:r>
      <w:r w:rsidRPr="00592AED">
        <w:rPr>
          <w:rFonts w:asciiTheme="minorHAnsi" w:hAnsiTheme="minorHAnsi" w:cstheme="minorHAnsi"/>
          <w:sz w:val="22"/>
          <w:szCs w:val="22"/>
          <w:lang w:val="en-GB"/>
        </w:rPr>
        <w:t xml:space="preserve"> Springer </w:t>
      </w:r>
    </w:p>
    <w:p w14:paraId="1FB4B0CA" w14:textId="4405554A" w:rsidR="002D31F7" w:rsidRPr="009D30D0" w:rsidRDefault="002D31F7" w:rsidP="00F72EDB">
      <w:pPr>
        <w:pStyle w:val="p11"/>
        <w:spacing w:before="0" w:after="0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Kirsch, C., &amp; </w:t>
      </w:r>
      <w:proofErr w:type="spellStart"/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Seele</w:t>
      </w:r>
      <w:proofErr w:type="spellEnd"/>
      <w:r w:rsidRPr="009D30D0">
        <w:rPr>
          <w:rFonts w:asciiTheme="minorHAnsi" w:hAnsiTheme="minorHAnsi" w:cstheme="minorHAnsi"/>
          <w:color w:val="000000" w:themeColor="text1"/>
          <w:sz w:val="22"/>
          <w:szCs w:val="22"/>
        </w:rPr>
        <w:t>, C. (2021).</w:t>
      </w:r>
      <w:r w:rsidRPr="009D30D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 xml:space="preserve"> Early Language Education in Luxembourg. In 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M. Schwartz &amp; D. </w:t>
      </w:r>
      <w:proofErr w:type="spellStart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Prošić-Santovac</w:t>
      </w:r>
      <w:proofErr w:type="spellEnd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</w:t>
      </w:r>
      <w:proofErr w:type="spellStart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Eds</w:t>
      </w:r>
      <w:proofErr w:type="spellEnd"/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). </w:t>
      </w:r>
      <w:r w:rsidRPr="009D30D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International Handbook of Early Language Learning</w:t>
      </w:r>
      <w:r w:rsidRPr="009D30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 Springer International.</w:t>
      </w:r>
    </w:p>
    <w:p w14:paraId="02564585" w14:textId="002714A1" w:rsidR="00EB3ADB" w:rsidRDefault="00EB3ADB" w:rsidP="009D30D0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548502D3" w14:textId="77777777" w:rsidR="00DB7A03" w:rsidRPr="00DC2589" w:rsidRDefault="00DB7A03" w:rsidP="00DB7A03">
      <w:pPr>
        <w:tabs>
          <w:tab w:val="left" w:pos="1701"/>
          <w:tab w:val="left" w:pos="2835"/>
        </w:tabs>
        <w:spacing w:after="120"/>
        <w:jc w:val="both"/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Scientific magazines, v</w:t>
      </w:r>
      <w:r w:rsidRPr="00DC2589">
        <w:rPr>
          <w:rFonts w:asciiTheme="minorHAnsi" w:hAnsiTheme="minorHAnsi" w:cstheme="minorHAnsi"/>
          <w:b/>
          <w:bCs/>
          <w:sz w:val="22"/>
          <w:szCs w:val="22"/>
        </w:rPr>
        <w:t xml:space="preserve">ideo material and </w:t>
      </w:r>
      <w:r>
        <w:rPr>
          <w:rFonts w:asciiTheme="minorHAnsi" w:hAnsiTheme="minorHAnsi" w:cstheme="minorHAnsi"/>
          <w:b/>
          <w:bCs/>
          <w:sz w:val="22"/>
          <w:szCs w:val="22"/>
        </w:rPr>
        <w:t>CDs for practitioners</w:t>
      </w:r>
    </w:p>
    <w:p w14:paraId="0DCA35CB" w14:textId="77777777" w:rsidR="00DB7A03" w:rsidRDefault="00DB7A03" w:rsidP="00DB7A03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Kirsch, C., </w:t>
      </w:r>
      <w:proofErr w:type="spellStart"/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Mortini</w:t>
      </w:r>
      <w:proofErr w:type="spellEnd"/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, S., Andersen, K. N.</w:t>
      </w:r>
      <w:r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&amp;</w:t>
      </w:r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Aleksic</w:t>
      </w:r>
      <w:proofErr w:type="spellEnd"/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, G. (2018)</w:t>
      </w:r>
      <w:r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.</w:t>
      </w:r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3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Dialog. Une publication du </w:t>
      </w:r>
      <w:proofErr w:type="spellStart"/>
      <w:r w:rsidRPr="00173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projet</w:t>
      </w:r>
      <w:proofErr w:type="spellEnd"/>
      <w:r w:rsidRPr="00173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«Developing multilingual pedagogies in early childhood»</w:t>
      </w:r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>Mindforest</w:t>
      </w:r>
      <w:proofErr w:type="spellEnd"/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>: University of Luxembourg</w:t>
      </w:r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Available on</w:t>
      </w:r>
      <w:r w:rsidRPr="001733D0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hyperlink r:id="rId21" w:history="1">
        <w:r w:rsidRPr="001733D0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https://mulipec.uni.lu</w:t>
        </w:r>
      </w:hyperlink>
      <w:r w:rsidRPr="001733D0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7E57C2" w14:textId="77777777" w:rsidR="00DB7A03" w:rsidRPr="001733D0" w:rsidRDefault="00DB7A03" w:rsidP="00DB7A03">
      <w:p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FC3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  <w:lang w:val="fr-CH"/>
        </w:rPr>
        <w:t xml:space="preserve">Kirsch, C., </w:t>
      </w:r>
      <w:proofErr w:type="spellStart"/>
      <w:r w:rsidRPr="00AC0FC3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  <w:lang w:val="fr-CH"/>
        </w:rPr>
        <w:t>Mortini</w:t>
      </w:r>
      <w:proofErr w:type="spellEnd"/>
      <w:r w:rsidRPr="00AC0FC3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  <w:lang w:val="fr-CH"/>
        </w:rPr>
        <w:t>, S. (2018).</w:t>
      </w:r>
      <w:r w:rsidRPr="00AC0FC3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 xml:space="preserve"> Traduction française. </w:t>
      </w:r>
      <w:r w:rsidRPr="00173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Dialog. Une publication du </w:t>
      </w:r>
      <w:proofErr w:type="spellStart"/>
      <w:r w:rsidRPr="00173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projet</w:t>
      </w:r>
      <w:proofErr w:type="spellEnd"/>
      <w:r w:rsidRPr="00173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«Developing multilingual pedagogies in early childhood»</w:t>
      </w:r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>Mindforest</w:t>
      </w:r>
      <w:proofErr w:type="spellEnd"/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>: University of Luxembourg</w:t>
      </w:r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Available on</w:t>
      </w:r>
      <w:r w:rsidRPr="001733D0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hyperlink r:id="rId22" w:history="1">
        <w:r w:rsidRPr="001733D0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https://mulipec.uni.lu</w:t>
        </w:r>
      </w:hyperlink>
      <w:r w:rsidRPr="001733D0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6F96AFF" w14:textId="77777777" w:rsidR="00DB7A03" w:rsidRPr="001733D0" w:rsidRDefault="00DB7A03" w:rsidP="00DB7A03">
      <w:pPr>
        <w:ind w:lef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Kirsch, C. (2018)</w:t>
      </w:r>
      <w:r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.</w:t>
      </w:r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>MuLiPEC</w:t>
      </w:r>
      <w:proofErr w:type="spellEnd"/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Developing multilingual pedagogies in Early Childhood: 10 experts with English subtitles. </w:t>
      </w:r>
      <w:r>
        <w:rPr>
          <w:rFonts w:asciiTheme="minorHAnsi" w:hAnsiTheme="minorHAnsi" w:cstheme="minorHAnsi"/>
          <w:sz w:val="22"/>
          <w:szCs w:val="22"/>
        </w:rPr>
        <w:t>Available on</w:t>
      </w:r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23" w:history="1">
        <w:r w:rsidRPr="001733D0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https://mulipec.uni.lu</w:t>
        </w:r>
      </w:hyperlink>
      <w:r w:rsidRPr="001733D0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</w:p>
    <w:p w14:paraId="298A70FC" w14:textId="77777777" w:rsidR="00DB7A03" w:rsidRPr="001733D0" w:rsidRDefault="00DB7A03" w:rsidP="00DB7A03">
      <w:pPr>
        <w:ind w:lef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33D0"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Kirsch, C. (2017)</w:t>
      </w:r>
      <w:r>
        <w:rPr>
          <w:rStyle w:val="author0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.</w:t>
      </w:r>
      <w:r w:rsidRPr="001733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>MuLiPEC</w:t>
      </w:r>
      <w:proofErr w:type="spellEnd"/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Developing multilingual pedagogies in Early Childhood: 8 educational videos. </w:t>
      </w:r>
      <w:r>
        <w:rPr>
          <w:rFonts w:asciiTheme="minorHAnsi" w:hAnsiTheme="minorHAnsi" w:cstheme="minorHAnsi"/>
          <w:sz w:val="22"/>
          <w:szCs w:val="22"/>
        </w:rPr>
        <w:t>Available on</w:t>
      </w:r>
      <w:r w:rsidRPr="001733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24" w:history="1">
        <w:r w:rsidRPr="001733D0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https://mulipec.uni.lu</w:t>
        </w:r>
      </w:hyperlink>
      <w:r w:rsidRPr="001733D0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</w:p>
    <w:p w14:paraId="3F1D3DCD" w14:textId="77777777" w:rsidR="00DB7A03" w:rsidRPr="001733D0" w:rsidRDefault="00DB7A03" w:rsidP="00DB7A03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733D0">
        <w:rPr>
          <w:rFonts w:asciiTheme="minorHAnsi" w:hAnsiTheme="minorHAnsi" w:cstheme="minorHAnsi"/>
          <w:sz w:val="22"/>
          <w:szCs w:val="22"/>
        </w:rPr>
        <w:t xml:space="preserve">Kirsch, C. (2017). </w:t>
      </w:r>
      <w:proofErr w:type="spellStart"/>
      <w:r w:rsidRPr="001733D0">
        <w:rPr>
          <w:rFonts w:asciiTheme="minorHAnsi" w:hAnsiTheme="minorHAnsi" w:cstheme="minorHAnsi"/>
          <w:i/>
          <w:iCs/>
          <w:sz w:val="22"/>
          <w:szCs w:val="22"/>
        </w:rPr>
        <w:t>iTEO</w:t>
      </w:r>
      <w:proofErr w:type="spellEnd"/>
      <w:r w:rsidRPr="001733D0">
        <w:rPr>
          <w:rFonts w:asciiTheme="minorHAnsi" w:hAnsiTheme="minorHAnsi" w:cstheme="minorHAnsi"/>
          <w:i/>
          <w:iCs/>
          <w:sz w:val="22"/>
          <w:szCs w:val="22"/>
        </w:rPr>
        <w:t xml:space="preserve">: examining the use of the App </w:t>
      </w:r>
      <w:proofErr w:type="spellStart"/>
      <w:r w:rsidRPr="001733D0">
        <w:rPr>
          <w:rFonts w:asciiTheme="minorHAnsi" w:hAnsiTheme="minorHAnsi" w:cstheme="minorHAnsi"/>
          <w:i/>
          <w:iCs/>
          <w:sz w:val="22"/>
          <w:szCs w:val="22"/>
        </w:rPr>
        <w:t>iTEO</w:t>
      </w:r>
      <w:proofErr w:type="spellEnd"/>
      <w:r w:rsidRPr="001733D0">
        <w:rPr>
          <w:rFonts w:asciiTheme="minorHAnsi" w:hAnsiTheme="minorHAnsi" w:cstheme="minorHAnsi"/>
          <w:i/>
          <w:iCs/>
          <w:sz w:val="22"/>
          <w:szCs w:val="22"/>
        </w:rPr>
        <w:t xml:space="preserve"> for teaching and learning languages in primary schools: 7 educational videos</w:t>
      </w:r>
      <w:r w:rsidRPr="001733D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33D0">
        <w:rPr>
          <w:rFonts w:asciiTheme="minorHAnsi" w:hAnsiTheme="minorHAnsi" w:cstheme="minorHAnsi"/>
          <w:sz w:val="22"/>
          <w:szCs w:val="22"/>
        </w:rPr>
        <w:t>Esch</w:t>
      </w:r>
      <w:proofErr w:type="spellEnd"/>
      <w:r w:rsidRPr="001733D0">
        <w:rPr>
          <w:rFonts w:asciiTheme="minorHAnsi" w:hAnsiTheme="minorHAnsi" w:cstheme="minorHAnsi"/>
          <w:sz w:val="22"/>
          <w:szCs w:val="22"/>
        </w:rPr>
        <w:t>. University of Luxembourg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54BA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25" w:history="1">
        <w:r w:rsidRPr="00254BA3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https://iteo.uni.lu</w:t>
        </w:r>
      </w:hyperlink>
    </w:p>
    <w:p w14:paraId="5FD8BB89" w14:textId="77777777" w:rsidR="00DB7A03" w:rsidRDefault="00DB7A03" w:rsidP="00DB7A03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733D0">
        <w:rPr>
          <w:rFonts w:asciiTheme="minorHAnsi" w:hAnsiTheme="minorHAnsi" w:cstheme="minorHAnsi"/>
          <w:sz w:val="22"/>
          <w:szCs w:val="22"/>
        </w:rPr>
        <w:t>Gretsch, G. &amp; Kirsch, C. (2015)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33D0">
        <w:rPr>
          <w:rFonts w:asciiTheme="minorHAnsi" w:hAnsiTheme="minorHAnsi" w:cstheme="minorHAnsi"/>
          <w:sz w:val="22"/>
          <w:szCs w:val="22"/>
        </w:rPr>
        <w:t xml:space="preserve"> </w:t>
      </w:r>
      <w:r w:rsidRPr="001733D0">
        <w:rPr>
          <w:rFonts w:asciiTheme="minorHAnsi" w:hAnsiTheme="minorHAnsi" w:cstheme="minorHAnsi"/>
          <w:i/>
          <w:sz w:val="22"/>
          <w:szCs w:val="22"/>
        </w:rPr>
        <w:t xml:space="preserve">Echo </w:t>
      </w:r>
      <w:proofErr w:type="spellStart"/>
      <w:r w:rsidRPr="001733D0">
        <w:rPr>
          <w:rFonts w:asciiTheme="minorHAnsi" w:hAnsiTheme="minorHAnsi" w:cstheme="minorHAnsi"/>
          <w:i/>
          <w:sz w:val="22"/>
          <w:szCs w:val="22"/>
        </w:rPr>
        <w:t>iTEO</w:t>
      </w:r>
      <w:proofErr w:type="spellEnd"/>
      <w:r w:rsidRPr="001733D0">
        <w:rPr>
          <w:rFonts w:asciiTheme="minorHAnsi" w:hAnsiTheme="minorHAnsi" w:cstheme="minorHAnsi"/>
          <w:i/>
          <w:sz w:val="22"/>
          <w:szCs w:val="22"/>
        </w:rPr>
        <w:t>. Co-</w:t>
      </w:r>
      <w:proofErr w:type="spellStart"/>
      <w:r w:rsidRPr="001733D0">
        <w:rPr>
          <w:rFonts w:asciiTheme="minorHAnsi" w:hAnsiTheme="minorHAnsi" w:cstheme="minorHAnsi"/>
          <w:i/>
          <w:sz w:val="22"/>
          <w:szCs w:val="22"/>
        </w:rPr>
        <w:t>languaging</w:t>
      </w:r>
      <w:proofErr w:type="spellEnd"/>
      <w:r w:rsidRPr="001733D0">
        <w:rPr>
          <w:rFonts w:asciiTheme="minorHAnsi" w:hAnsiTheme="minorHAnsi" w:cstheme="minorHAnsi"/>
          <w:i/>
          <w:sz w:val="22"/>
          <w:szCs w:val="22"/>
        </w:rPr>
        <w:t>, collaborating, co-constructing</w:t>
      </w:r>
      <w:r w:rsidRPr="001733D0">
        <w:rPr>
          <w:rFonts w:asciiTheme="minorHAnsi" w:hAnsiTheme="minorHAnsi" w:cstheme="minorHAnsi"/>
          <w:sz w:val="22"/>
          <w:szCs w:val="22"/>
        </w:rPr>
        <w:t xml:space="preserve">. Luxembourg: </w:t>
      </w:r>
      <w:proofErr w:type="spellStart"/>
      <w:r w:rsidRPr="001733D0">
        <w:rPr>
          <w:rFonts w:asciiTheme="minorHAnsi" w:hAnsiTheme="minorHAnsi" w:cstheme="minorHAnsi"/>
          <w:sz w:val="22"/>
          <w:szCs w:val="22"/>
        </w:rPr>
        <w:t>Mindforest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Available on </w:t>
      </w:r>
      <w:hyperlink r:id="rId26" w:history="1">
        <w:r w:rsidRPr="00D75DF1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https://iteo.uni.lu</w:t>
        </w:r>
      </w:hyperlink>
    </w:p>
    <w:p w14:paraId="189F5D59" w14:textId="77777777" w:rsidR="00DB7A03" w:rsidRDefault="00DB7A03" w:rsidP="00DB7A03">
      <w:pPr>
        <w:pStyle w:val="p11"/>
        <w:spacing w:before="0" w:after="0"/>
        <w:ind w:left="284" w:hanging="284"/>
        <w:rPr>
          <w:rStyle w:val="Hyperlink"/>
          <w:rFonts w:asciiTheme="minorHAnsi" w:hAnsiTheme="minorHAnsi" w:cstheme="minorHAnsi"/>
          <w:bCs/>
          <w:color w:val="0070C0"/>
          <w:sz w:val="22"/>
          <w:szCs w:val="22"/>
          <w:lang w:val="fr-CH"/>
        </w:rPr>
      </w:pPr>
      <w:r w:rsidRPr="001733D0">
        <w:rPr>
          <w:rFonts w:asciiTheme="minorHAnsi" w:hAnsiTheme="minorHAnsi" w:cstheme="minorHAnsi"/>
          <w:sz w:val="22"/>
          <w:szCs w:val="22"/>
        </w:rPr>
        <w:t xml:space="preserve">Kirsch, C. </w:t>
      </w:r>
      <w:r>
        <w:rPr>
          <w:rFonts w:asciiTheme="minorHAnsi" w:hAnsiTheme="minorHAnsi" w:cstheme="minorHAnsi"/>
          <w:sz w:val="22"/>
          <w:szCs w:val="22"/>
        </w:rPr>
        <w:t xml:space="preserve">&amp; </w:t>
      </w:r>
      <w:r w:rsidRPr="001733D0">
        <w:rPr>
          <w:rFonts w:asciiTheme="minorHAnsi" w:hAnsiTheme="minorHAnsi" w:cstheme="minorHAnsi"/>
          <w:sz w:val="22"/>
          <w:szCs w:val="22"/>
        </w:rPr>
        <w:t>Gretsch, G. (201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733D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33D0">
        <w:rPr>
          <w:rFonts w:asciiTheme="minorHAnsi" w:hAnsiTheme="minorHAnsi" w:cstheme="minorHAnsi"/>
          <w:sz w:val="22"/>
          <w:szCs w:val="22"/>
        </w:rPr>
        <w:t xml:space="preserve"> </w:t>
      </w:r>
      <w:r w:rsidRPr="001733D0">
        <w:rPr>
          <w:rFonts w:asciiTheme="minorHAnsi" w:hAnsiTheme="minorHAnsi" w:cstheme="minorHAnsi"/>
          <w:i/>
          <w:sz w:val="22"/>
          <w:szCs w:val="22"/>
        </w:rPr>
        <w:t xml:space="preserve">Echo </w:t>
      </w:r>
      <w:proofErr w:type="spellStart"/>
      <w:r w:rsidRPr="001733D0">
        <w:rPr>
          <w:rFonts w:asciiTheme="minorHAnsi" w:hAnsiTheme="minorHAnsi" w:cstheme="minorHAnsi"/>
          <w:i/>
          <w:sz w:val="22"/>
          <w:szCs w:val="22"/>
        </w:rPr>
        <w:t>iTEO</w:t>
      </w:r>
      <w:proofErr w:type="spellEnd"/>
      <w:r w:rsidRPr="001733D0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D75DF1">
        <w:rPr>
          <w:rFonts w:asciiTheme="minorHAnsi" w:hAnsiTheme="minorHAnsi" w:cstheme="minorHAnsi"/>
          <w:i/>
          <w:sz w:val="22"/>
          <w:szCs w:val="22"/>
          <w:lang w:val="fr-CH"/>
        </w:rPr>
        <w:t>Sprachräume</w:t>
      </w:r>
      <w:proofErr w:type="spellEnd"/>
      <w:r w:rsidRPr="00D75DF1">
        <w:rPr>
          <w:rFonts w:asciiTheme="minorHAnsi" w:hAnsiTheme="minorHAnsi" w:cstheme="minorHAnsi"/>
          <w:sz w:val="22"/>
          <w:szCs w:val="22"/>
          <w:lang w:val="fr-CH"/>
        </w:rPr>
        <w:t xml:space="preserve">. </w:t>
      </w:r>
      <w:proofErr w:type="gramStart"/>
      <w:r w:rsidRPr="00D75DF1">
        <w:rPr>
          <w:rFonts w:asciiTheme="minorHAnsi" w:hAnsiTheme="minorHAnsi" w:cstheme="minorHAnsi"/>
          <w:sz w:val="22"/>
          <w:szCs w:val="22"/>
          <w:lang w:val="fr-CH"/>
        </w:rPr>
        <w:t>Luxembourg:</w:t>
      </w:r>
      <w:proofErr w:type="gramEnd"/>
      <w:r w:rsidRPr="00D75DF1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D75DF1">
        <w:rPr>
          <w:rFonts w:asciiTheme="minorHAnsi" w:hAnsiTheme="minorHAnsi" w:cstheme="minorHAnsi"/>
          <w:sz w:val="22"/>
          <w:szCs w:val="22"/>
          <w:lang w:val="fr-CH"/>
        </w:rPr>
        <w:t>Mindforest</w:t>
      </w:r>
      <w:proofErr w:type="spellEnd"/>
      <w:r>
        <w:rPr>
          <w:rFonts w:asciiTheme="minorHAnsi" w:hAnsiTheme="minorHAnsi" w:cstheme="minorHAnsi"/>
          <w:sz w:val="22"/>
          <w:szCs w:val="22"/>
          <w:lang w:val="fr-CH"/>
        </w:rPr>
        <w:t xml:space="preserve">. </w:t>
      </w:r>
      <w:proofErr w:type="spellStart"/>
      <w:r w:rsidRPr="00AA3C09">
        <w:rPr>
          <w:rFonts w:asciiTheme="minorHAnsi" w:hAnsiTheme="minorHAnsi" w:cstheme="minorHAnsi"/>
          <w:sz w:val="22"/>
          <w:szCs w:val="22"/>
          <w:lang w:val="fr-CH"/>
        </w:rPr>
        <w:t>Available</w:t>
      </w:r>
      <w:proofErr w:type="spellEnd"/>
      <w:r w:rsidRPr="00AA3C09">
        <w:rPr>
          <w:rFonts w:asciiTheme="minorHAnsi" w:hAnsiTheme="minorHAnsi" w:cstheme="minorHAnsi"/>
          <w:sz w:val="22"/>
          <w:szCs w:val="22"/>
          <w:lang w:val="fr-CH"/>
        </w:rPr>
        <w:t xml:space="preserve"> on </w:t>
      </w:r>
      <w:hyperlink r:id="rId27" w:history="1">
        <w:r w:rsidRPr="00D75DF1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  <w:lang w:val="fr-CH"/>
          </w:rPr>
          <w:t>https://iteo.uni.lu</w:t>
        </w:r>
      </w:hyperlink>
    </w:p>
    <w:p w14:paraId="34CCEC5C" w14:textId="77777777" w:rsidR="00DB7A03" w:rsidRPr="00E20B23" w:rsidRDefault="00DB7A03" w:rsidP="00DB7A03">
      <w:pPr>
        <w:ind w:left="426" w:hanging="426"/>
        <w:rPr>
          <w:rFonts w:asciiTheme="minorHAnsi" w:hAnsiTheme="minorHAnsi" w:cstheme="minorHAnsi"/>
          <w:sz w:val="22"/>
          <w:szCs w:val="22"/>
          <w:lang w:val="fr-FR"/>
        </w:rPr>
      </w:pPr>
      <w:r w:rsidRPr="00E20B23">
        <w:rPr>
          <w:rFonts w:asciiTheme="minorHAnsi" w:hAnsiTheme="minorHAnsi" w:cstheme="minorHAnsi"/>
          <w:sz w:val="22"/>
          <w:szCs w:val="22"/>
          <w:lang w:val="fr-FR"/>
        </w:rPr>
        <w:t xml:space="preserve">Kirsch, C. (1999). </w:t>
      </w:r>
      <w:r w:rsidRPr="00E20B23">
        <w:rPr>
          <w:rFonts w:asciiTheme="minorHAnsi" w:hAnsiTheme="minorHAnsi" w:cstheme="minorHAnsi"/>
          <w:i/>
          <w:sz w:val="22"/>
          <w:szCs w:val="22"/>
          <w:lang w:val="fr-FR"/>
        </w:rPr>
        <w:t xml:space="preserve">De </w:t>
      </w:r>
      <w:proofErr w:type="spellStart"/>
      <w:r w:rsidRPr="00E20B23">
        <w:rPr>
          <w:rFonts w:asciiTheme="minorHAnsi" w:hAnsiTheme="minorHAnsi" w:cstheme="minorHAnsi"/>
          <w:i/>
          <w:sz w:val="22"/>
          <w:szCs w:val="22"/>
          <w:lang w:val="fr-FR"/>
        </w:rPr>
        <w:t>Pinguin</w:t>
      </w:r>
      <w:proofErr w:type="spellEnd"/>
      <w:r w:rsidRPr="00E20B2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– un aperçu sur deux années de classe</w:t>
      </w:r>
      <w:r w:rsidRPr="00E20B23">
        <w:rPr>
          <w:rFonts w:asciiTheme="minorHAnsi" w:hAnsiTheme="minorHAnsi" w:cstheme="minorHAnsi"/>
          <w:sz w:val="22"/>
          <w:szCs w:val="22"/>
          <w:lang w:val="fr-FR"/>
        </w:rPr>
        <w:t>, CD-ROM, Luxembourg.</w:t>
      </w:r>
    </w:p>
    <w:p w14:paraId="349454C6" w14:textId="77777777" w:rsidR="00DB7A03" w:rsidRPr="00E20B23" w:rsidRDefault="00DB7A03" w:rsidP="00DB7A03">
      <w:pPr>
        <w:ind w:left="426" w:hanging="426"/>
        <w:rPr>
          <w:rFonts w:asciiTheme="minorHAnsi" w:hAnsiTheme="minorHAnsi" w:cstheme="minorHAnsi"/>
          <w:sz w:val="22"/>
          <w:szCs w:val="22"/>
          <w:lang w:val="fr-FR"/>
        </w:rPr>
      </w:pPr>
      <w:r w:rsidRPr="00E20B23">
        <w:rPr>
          <w:rFonts w:asciiTheme="minorHAnsi" w:hAnsiTheme="minorHAnsi" w:cstheme="minorHAnsi"/>
          <w:sz w:val="22"/>
          <w:szCs w:val="22"/>
          <w:lang w:val="fr-FR"/>
        </w:rPr>
        <w:t xml:space="preserve">Kirsch, C. (1997). </w:t>
      </w:r>
      <w:r w:rsidRPr="00E20B23">
        <w:rPr>
          <w:rFonts w:asciiTheme="minorHAnsi" w:hAnsiTheme="minorHAnsi" w:cstheme="minorHAnsi"/>
          <w:i/>
          <w:sz w:val="22"/>
          <w:szCs w:val="22"/>
          <w:lang w:val="fr-FR"/>
        </w:rPr>
        <w:t>Le Français en 2</w:t>
      </w:r>
      <w:proofErr w:type="gramStart"/>
      <w:r w:rsidRPr="00E20B23">
        <w:rPr>
          <w:rFonts w:asciiTheme="minorHAnsi" w:hAnsiTheme="minorHAnsi" w:cstheme="minorHAnsi"/>
          <w:i/>
          <w:sz w:val="22"/>
          <w:szCs w:val="22"/>
          <w:vertAlign w:val="superscript"/>
          <w:lang w:val="fr-FR"/>
        </w:rPr>
        <w:t>ème</w:t>
      </w:r>
      <w:r w:rsidRPr="00E20B23">
        <w:rPr>
          <w:rFonts w:asciiTheme="minorHAnsi" w:hAnsiTheme="minorHAnsi" w:cstheme="minorHAnsi"/>
          <w:sz w:val="22"/>
          <w:szCs w:val="22"/>
          <w:lang w:val="fr-FR"/>
        </w:rPr>
        <w:t>,  vidéo</w:t>
      </w:r>
      <w:proofErr w:type="gramEnd"/>
      <w:r w:rsidRPr="00E20B23">
        <w:rPr>
          <w:rFonts w:asciiTheme="minorHAnsi" w:hAnsiTheme="minorHAnsi" w:cstheme="minorHAnsi"/>
          <w:sz w:val="22"/>
          <w:szCs w:val="22"/>
          <w:lang w:val="fr-FR"/>
        </w:rPr>
        <w:t>, Luxembourg, MENFP/SCRIPT.</w:t>
      </w:r>
    </w:p>
    <w:p w14:paraId="764F1FD4" w14:textId="77777777" w:rsidR="00DB7A03" w:rsidRPr="00DB7A03" w:rsidRDefault="00DB7A03" w:rsidP="009D30D0">
      <w:pPr>
        <w:pStyle w:val="p11"/>
        <w:spacing w:before="0" w:after="0"/>
        <w:ind w:left="284" w:hanging="284"/>
        <w:rPr>
          <w:rStyle w:val="apple-converted-space"/>
          <w:rFonts w:asciiTheme="minorHAnsi" w:hAnsiTheme="minorHAnsi" w:cstheme="minorHAnsi"/>
          <w:sz w:val="22"/>
          <w:szCs w:val="22"/>
          <w:lang w:val="fr-FR"/>
        </w:rPr>
      </w:pPr>
    </w:p>
    <w:p w14:paraId="1EC84FFE" w14:textId="34915E43" w:rsidR="008D6587" w:rsidRPr="008D6587" w:rsidRDefault="008D6587" w:rsidP="008D658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D65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Invited talks </w:t>
      </w:r>
      <w:r w:rsidR="00AC0FC3">
        <w:rPr>
          <w:rFonts w:asciiTheme="minorHAnsi" w:hAnsiTheme="minorHAnsi" w:cstheme="minorHAnsi"/>
          <w:b/>
          <w:sz w:val="22"/>
          <w:szCs w:val="22"/>
          <w:lang w:val="en-GB"/>
        </w:rPr>
        <w:t>since 2013</w:t>
      </w:r>
    </w:p>
    <w:p w14:paraId="204FD9EC" w14:textId="77777777" w:rsidR="008D6587" w:rsidRPr="008D6587" w:rsidRDefault="008D6587" w:rsidP="008D6587">
      <w:pPr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Kirsch, C. (2019, January 15). </w:t>
      </w:r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Developing multilingual pedagogies in early childhood. </w:t>
      </w:r>
      <w:proofErr w:type="spellStart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Ergebnisse</w:t>
      </w:r>
      <w:proofErr w:type="spell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 xml:space="preserve"> des </w:t>
      </w:r>
      <w:proofErr w:type="spellStart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Projekts</w:t>
      </w:r>
      <w:proofErr w:type="spell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 xml:space="preserve"> </w:t>
      </w:r>
      <w:proofErr w:type="spellStart"/>
      <w:proofErr w:type="gramStart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MuLiPEC</w:t>
      </w:r>
      <w:proofErr w:type="spell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:</w:t>
      </w:r>
      <w:proofErr w:type="gram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Perspektiven</w:t>
      </w:r>
      <w:proofErr w:type="spell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 xml:space="preserve"> der </w:t>
      </w:r>
      <w:proofErr w:type="spellStart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Fachkräfte</w:t>
      </w:r>
      <w:proofErr w:type="spell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und</w:t>
      </w:r>
      <w:proofErr w:type="spell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>pädagogische</w:t>
      </w:r>
      <w:proofErr w:type="spellEnd"/>
      <w:r w:rsidRPr="008D6587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fr-CH"/>
        </w:rPr>
        <w:t xml:space="preserve"> Praxis</w:t>
      </w:r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 xml:space="preserve">. </w:t>
      </w:r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Paper presented at the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Ringvorlesung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Interkulturelle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Bildung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University of Hamburg, </w:t>
      </w:r>
      <w:r w:rsidRPr="008D6587">
        <w:rPr>
          <w:rFonts w:asciiTheme="minorHAnsi" w:hAnsiTheme="minorHAnsi" w:cstheme="minorHAnsi"/>
          <w:sz w:val="22"/>
          <w:szCs w:val="22"/>
        </w:rPr>
        <w:t>Germany.</w:t>
      </w:r>
    </w:p>
    <w:p w14:paraId="3267F918" w14:textId="77777777" w:rsidR="008D6587" w:rsidRPr="008D6587" w:rsidRDefault="008D6587" w:rsidP="008D6587">
      <w:pPr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</w:pPr>
      <w:r w:rsidRPr="008D6587">
        <w:rPr>
          <w:rFonts w:asciiTheme="minorHAnsi" w:hAnsiTheme="minorHAnsi" w:cstheme="minorHAnsi"/>
          <w:iCs/>
          <w:color w:val="000000"/>
          <w:sz w:val="22"/>
          <w:szCs w:val="22"/>
          <w:lang w:val="fr-CH"/>
        </w:rPr>
        <w:t xml:space="preserve">Kirsch, C. (2018, </w:t>
      </w:r>
      <w:proofErr w:type="spellStart"/>
      <w:r w:rsidRPr="008D6587">
        <w:rPr>
          <w:rFonts w:asciiTheme="minorHAnsi" w:hAnsiTheme="minorHAnsi" w:cstheme="minorHAnsi"/>
          <w:color w:val="000000"/>
          <w:sz w:val="22"/>
          <w:szCs w:val="22"/>
          <w:lang w:val="fr-CH"/>
        </w:rPr>
        <w:t>June</w:t>
      </w:r>
      <w:proofErr w:type="spellEnd"/>
      <w:r w:rsidRPr="008D6587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 26</w:t>
      </w:r>
      <w:r w:rsidRPr="008D6587">
        <w:rPr>
          <w:rFonts w:asciiTheme="minorHAnsi" w:hAnsiTheme="minorHAnsi" w:cstheme="minorHAnsi"/>
          <w:iCs/>
          <w:color w:val="000000"/>
          <w:sz w:val="22"/>
          <w:szCs w:val="22"/>
          <w:lang w:val="fr-CH"/>
        </w:rPr>
        <w:t>).</w:t>
      </w:r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>Zusammenarbeit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 xml:space="preserve"> mit den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>Eltern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>und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> 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>Valorisieren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 xml:space="preserve"> der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>Familiensprachen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 xml:space="preserve"> mit der App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CH"/>
        </w:rPr>
        <w:t>iTEO</w:t>
      </w:r>
      <w:proofErr w:type="spellEnd"/>
      <w:r w:rsidRPr="008D6587">
        <w:rPr>
          <w:rFonts w:asciiTheme="minorHAnsi" w:hAnsiTheme="minorHAnsi" w:cstheme="minorHAnsi"/>
          <w:color w:val="000000"/>
          <w:sz w:val="22"/>
          <w:szCs w:val="22"/>
          <w:lang w:val="fr-CH"/>
        </w:rPr>
        <w:t xml:space="preserve">. </w:t>
      </w:r>
      <w:r w:rsidRPr="008D6587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Paper </w:t>
      </w:r>
      <w:proofErr w:type="spellStart"/>
      <w:r w:rsidRPr="008D6587">
        <w:rPr>
          <w:rFonts w:asciiTheme="minorHAnsi" w:hAnsiTheme="minorHAnsi" w:cstheme="minorHAnsi"/>
          <w:color w:val="000000"/>
          <w:sz w:val="22"/>
          <w:szCs w:val="22"/>
          <w:lang w:val="fr-FR"/>
        </w:rPr>
        <w:t>presented</w:t>
      </w:r>
      <w:proofErr w:type="spellEnd"/>
      <w:r w:rsidRPr="008D6587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at Conférence sur l'éducation plurilingue de la petite enfance, Forum </w:t>
      </w:r>
      <w:proofErr w:type="spellStart"/>
      <w:r w:rsidRPr="008D6587">
        <w:rPr>
          <w:rFonts w:asciiTheme="minorHAnsi" w:hAnsiTheme="minorHAnsi" w:cstheme="minorHAnsi"/>
          <w:color w:val="000000"/>
          <w:sz w:val="22"/>
          <w:szCs w:val="22"/>
          <w:lang w:val="fr-FR"/>
        </w:rPr>
        <w:t>Geesseknäppchen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>,</w:t>
      </w:r>
      <w:r w:rsidRPr="008D6587">
        <w:rPr>
          <w:rStyle w:val="apple-converted-space"/>
          <w:rFonts w:asciiTheme="minorHAnsi" w:eastAsia="Calibri" w:hAnsiTheme="minorHAnsi" w:cstheme="minorHAnsi"/>
          <w:i/>
          <w:iCs/>
          <w:color w:val="000000"/>
          <w:sz w:val="22"/>
          <w:szCs w:val="22"/>
          <w:lang w:val="fr-FR"/>
        </w:rPr>
        <w:t> </w:t>
      </w:r>
      <w:r w:rsidRPr="008D6587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Luxembourg, 26 </w:t>
      </w:r>
      <w:proofErr w:type="spellStart"/>
      <w:r w:rsidRPr="008D6587">
        <w:rPr>
          <w:rFonts w:asciiTheme="minorHAnsi" w:hAnsiTheme="minorHAnsi" w:cstheme="minorHAnsi"/>
          <w:color w:val="000000"/>
          <w:sz w:val="22"/>
          <w:szCs w:val="22"/>
          <w:lang w:val="fr-FR"/>
        </w:rPr>
        <w:t>June</w:t>
      </w:r>
      <w:proofErr w:type="spellEnd"/>
      <w:r w:rsidRPr="008D6587">
        <w:rPr>
          <w:rFonts w:asciiTheme="minorHAnsi" w:hAnsiTheme="minorHAnsi" w:cstheme="minorHAnsi"/>
          <w:color w:val="000000"/>
          <w:sz w:val="22"/>
          <w:szCs w:val="22"/>
          <w:lang w:val="fr-FR"/>
        </w:rPr>
        <w:t>.</w:t>
      </w:r>
    </w:p>
    <w:p w14:paraId="59CBD6B3" w14:textId="77777777" w:rsidR="008D6587" w:rsidRPr="008D6587" w:rsidRDefault="008D6587" w:rsidP="008D6587">
      <w:pPr>
        <w:ind w:left="426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8D6587">
        <w:rPr>
          <w:rFonts w:asciiTheme="minorHAnsi" w:hAnsiTheme="minorHAnsi" w:cstheme="minorHAnsi"/>
          <w:iCs/>
          <w:color w:val="000000"/>
          <w:sz w:val="22"/>
          <w:szCs w:val="22"/>
        </w:rPr>
        <w:t>Kirsch, C. (2018, April, 28).</w:t>
      </w:r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"Education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plurilingue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" in Luxemburg: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Perspektiven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der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Fachkräfte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und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pädagogische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Praxis in 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Vorschulen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und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einer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crèche</w:t>
      </w:r>
      <w:r w:rsidRPr="008D6587">
        <w:rPr>
          <w:rStyle w:val="apple-converted-space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. </w:t>
      </w:r>
      <w:r w:rsidRPr="008D6587">
        <w:rPr>
          <w:rStyle w:val="apple-converted-space"/>
          <w:rFonts w:asciiTheme="minorHAnsi" w:eastAsia="Calibri" w:hAnsiTheme="minorHAnsi" w:cstheme="minorHAnsi"/>
          <w:iCs/>
          <w:color w:val="000000"/>
          <w:sz w:val="22"/>
          <w:szCs w:val="22"/>
        </w:rPr>
        <w:t>P</w:t>
      </w:r>
      <w:r w:rsidRPr="008D6587">
        <w:rPr>
          <w:rFonts w:asciiTheme="minorHAnsi" w:hAnsiTheme="minorHAnsi" w:cstheme="minorHAnsi"/>
          <w:color w:val="000000"/>
          <w:sz w:val="22"/>
          <w:szCs w:val="22"/>
        </w:rPr>
        <w:t>aper presented at the conference</w:t>
      </w:r>
      <w:r w:rsidRPr="008D6587">
        <w:rPr>
          <w:rStyle w:val="apple-converted-space"/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"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Lieft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Aer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Sproochen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!"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Mehrsprachige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LehrerInnen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und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ErzieherInnen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als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wichtige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Akteure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für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gelingende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mehrsprachige</w:t>
      </w:r>
      <w:proofErr w:type="spellEnd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color w:val="000000"/>
          <w:sz w:val="22"/>
          <w:szCs w:val="22"/>
        </w:rPr>
        <w:t>Bildung</w:t>
      </w:r>
      <w:proofErr w:type="spellEnd"/>
      <w:r w:rsidRPr="008D6587">
        <w:rPr>
          <w:rFonts w:asciiTheme="minorHAnsi" w:hAnsiTheme="minorHAnsi" w:cstheme="minorHAnsi"/>
          <w:color w:val="000000"/>
          <w:sz w:val="22"/>
          <w:szCs w:val="22"/>
        </w:rPr>
        <w:t>, University of Luxembourg, Luxembourg, 28. April.</w:t>
      </w:r>
    </w:p>
    <w:p w14:paraId="7BF867B7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(2017, November 21). </w:t>
      </w:r>
      <w:r w:rsidRPr="008D6587">
        <w:rPr>
          <w:rFonts w:asciiTheme="minorHAnsi" w:hAnsiTheme="minorHAnsi" w:cstheme="minorHAnsi"/>
          <w:i/>
          <w:iCs/>
          <w:sz w:val="22"/>
          <w:szCs w:val="22"/>
        </w:rPr>
        <w:t>Demystifying multilingualism at work, at home and at school</w:t>
      </w:r>
      <w:r w:rsidRPr="008D6587">
        <w:rPr>
          <w:rFonts w:asciiTheme="minorHAnsi" w:hAnsiTheme="minorHAnsi" w:cstheme="minorHAnsi"/>
          <w:sz w:val="22"/>
          <w:szCs w:val="22"/>
        </w:rPr>
        <w:t>. European School of Administration. Paper presented at Training Day, Luxembourg, Luxembourg.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03AFDDC2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(2017, May 05).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Capitalising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on children’s linguistic repertoire in diverse contexts: practices and challenges</w:t>
      </w:r>
      <w:r w:rsidRPr="008D6587">
        <w:rPr>
          <w:rFonts w:asciiTheme="minorHAnsi" w:hAnsiTheme="minorHAnsi" w:cstheme="minorHAnsi"/>
          <w:sz w:val="22"/>
          <w:szCs w:val="22"/>
        </w:rPr>
        <w:t>. Paper presented at Luxembourgish Studies Colloquium Crossing Languages, Crossing Cultures, Sheffield, UK.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0CDAFBC6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</w:pPr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Kirsch, C. (2017, March 30). </w:t>
      </w:r>
      <w:r w:rsidRPr="008D6587">
        <w:rPr>
          <w:rFonts w:asciiTheme="minorHAnsi" w:hAnsiTheme="minorHAnsi" w:cstheme="minorHAnsi"/>
          <w:i/>
          <w:color w:val="000000" w:themeColor="text1"/>
          <w:sz w:val="22"/>
          <w:szCs w:val="22"/>
          <w:lang w:val="de-LU"/>
        </w:rPr>
        <w:t>Sprache aus den Kindern herauskitzeln: Erzählen, Kollaborieren und Ko-konstruieren mit digitalen Medien</w:t>
      </w:r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 xml:space="preserve">. Workshop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>organised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>by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>the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>Ministry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>of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 xml:space="preserve"> Education at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>the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  <w:lang w:val="de-LU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Fachtagung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Frühe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mehrsprachige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Bildung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der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Luxemburger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Kindertagesbetreuung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Geesseknäppchen</w:t>
      </w:r>
      <w:proofErr w:type="spellEnd"/>
      <w:r w:rsidRPr="008D6587">
        <w:rPr>
          <w:rFonts w:asciiTheme="minorHAnsi" w:hAnsiTheme="minorHAnsi" w:cstheme="minorHAnsi"/>
          <w:color w:val="000000" w:themeColor="text1"/>
          <w:sz w:val="22"/>
          <w:szCs w:val="22"/>
        </w:rPr>
        <w:t>, Luxembourg.</w:t>
      </w:r>
    </w:p>
    <w:p w14:paraId="47F9996B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(2017, September 23).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Inhalte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Ergebnisse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einer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Fortbildung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zur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Mehrsprachigkeitspädagogik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in der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frühen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Kindheit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Mehrsprachigkeit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in Kita und Schule,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Hegne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, 23. September 2017,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4D7F8A71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(2016, December 07).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Aufbauen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auf den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mehrsprachigen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Ressourcen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der Kinder</w:t>
      </w:r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Symposium “Schule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”, München,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30EEF275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  <w:lang w:val="fr-FR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C.,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Seele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, C., &amp; Engel de Abreu, P. (2015, March 06). </w:t>
      </w:r>
      <w:r w:rsidRPr="008D6587">
        <w:rPr>
          <w:rFonts w:asciiTheme="minorHAnsi" w:hAnsiTheme="minorHAnsi" w:cstheme="minorHAnsi"/>
          <w:i/>
          <w:iCs/>
          <w:sz w:val="22"/>
          <w:szCs w:val="22"/>
        </w:rPr>
        <w:t>Language promotion and language practices in early educational settings in Luxembourg: Research projects in the fields of non-formal and formal education</w:t>
      </w:r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Mehrsprachigkeit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frühe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Kindheit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Herausforderungen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Bildungssystem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</w:t>
      </w:r>
      <w:r w:rsidRPr="008D6587">
        <w:rPr>
          <w:rFonts w:asciiTheme="minorHAnsi" w:hAnsiTheme="minorHAnsi" w:cstheme="minorHAnsi"/>
          <w:sz w:val="22"/>
          <w:szCs w:val="22"/>
          <w:lang w:val="fr-FR"/>
        </w:rPr>
        <w:t xml:space="preserve">Multilinguisme et petite </w:t>
      </w:r>
      <w:proofErr w:type="gramStart"/>
      <w:r w:rsidRPr="008D6587">
        <w:rPr>
          <w:rFonts w:asciiTheme="minorHAnsi" w:hAnsiTheme="minorHAnsi" w:cstheme="minorHAnsi"/>
          <w:sz w:val="22"/>
          <w:szCs w:val="22"/>
          <w:lang w:val="fr-FR"/>
        </w:rPr>
        <w:t>enfance:</w:t>
      </w:r>
      <w:proofErr w:type="gramEnd"/>
      <w:r w:rsidRPr="008D6587">
        <w:rPr>
          <w:rFonts w:asciiTheme="minorHAnsi" w:hAnsiTheme="minorHAnsi" w:cstheme="minorHAnsi"/>
          <w:sz w:val="22"/>
          <w:szCs w:val="22"/>
          <w:lang w:val="fr-FR"/>
        </w:rPr>
        <w:t xml:space="preserve"> Défis pour le système éducatif, </w:t>
      </w:r>
      <w:proofErr w:type="spellStart"/>
      <w:r w:rsidRPr="008D6587">
        <w:rPr>
          <w:rFonts w:asciiTheme="minorHAnsi" w:hAnsiTheme="minorHAnsi" w:cstheme="minorHAnsi"/>
          <w:sz w:val="22"/>
          <w:szCs w:val="22"/>
          <w:lang w:val="fr-FR"/>
        </w:rPr>
        <w:t>Walferdange</w:t>
      </w:r>
      <w:proofErr w:type="spellEnd"/>
      <w:r w:rsidRPr="008D6587">
        <w:rPr>
          <w:rFonts w:asciiTheme="minorHAnsi" w:hAnsiTheme="minorHAnsi" w:cstheme="minorHAnsi"/>
          <w:sz w:val="22"/>
          <w:szCs w:val="22"/>
          <w:lang w:val="fr-FR"/>
        </w:rPr>
        <w:t>, Luxembourg.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  <w:lang w:val="fr-FR"/>
        </w:rPr>
        <w:t> </w:t>
      </w:r>
    </w:p>
    <w:p w14:paraId="59D85170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(2015, January 21).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Sprachenlernen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durch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Geschichtenerzählen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mit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iTEO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8.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Französischlehrertag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. “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Wege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zur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Frankreichkompetenz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Saarbrücken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5AB914D8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(2014, November 11).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Sprachenlernen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durch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Storying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mit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iTEO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the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Ringvorlesung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Interkulturelle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Bildung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. University of Hamburg,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09619689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C., &amp;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Hilgers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, J. M. (2014, January 22).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Ansätze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zur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Integration von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Naturwissenschaften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in den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Sprachunterrichtund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von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Sprachunterricht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in den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Naturwissenschaften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Französischlehrertag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Saarbrücken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7FD8C71A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(2013, May 02). </w:t>
      </w:r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Kinder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lernen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Sprachen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durch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das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Erzählen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von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Geschichten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event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Mehrsprachigkeit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Multiliteralität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, Cologne,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3A5B3FA2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(2013, January 23).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Sprachenlernen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durch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Geschichtenerzählen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in der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Schreibwerkstatt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mit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iTEO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. Paper presented at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Französischlehrertag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D6587">
        <w:rPr>
          <w:rFonts w:asciiTheme="minorHAnsi" w:hAnsiTheme="minorHAnsi" w:cstheme="minorHAnsi"/>
          <w:sz w:val="22"/>
          <w:szCs w:val="22"/>
        </w:rPr>
        <w:t>Saarbrücken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59A5082F" w14:textId="77777777" w:rsidR="008D6587" w:rsidRPr="008D6587" w:rsidRDefault="008D6587" w:rsidP="008D6587">
      <w:pPr>
        <w:pStyle w:val="p11"/>
        <w:spacing w:before="0" w:after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D6587">
        <w:rPr>
          <w:rFonts w:asciiTheme="minorHAnsi" w:hAnsiTheme="minorHAnsi" w:cstheme="minorHAnsi"/>
          <w:sz w:val="22"/>
          <w:szCs w:val="22"/>
        </w:rPr>
        <w:t xml:space="preserve">Kirsch, C. (2013, January 11).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Entwicklung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der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Zweitsprache</w:t>
      </w:r>
      <w:proofErr w:type="spellEnd"/>
      <w:r w:rsidRPr="008D6587">
        <w:rPr>
          <w:rFonts w:asciiTheme="minorHAnsi" w:hAnsiTheme="minorHAnsi" w:cstheme="minorHAnsi"/>
          <w:i/>
          <w:iCs/>
          <w:sz w:val="22"/>
          <w:szCs w:val="22"/>
        </w:rPr>
        <w:t xml:space="preserve"> und der </w:t>
      </w:r>
      <w:proofErr w:type="spellStart"/>
      <w:r w:rsidRPr="008D6587">
        <w:rPr>
          <w:rFonts w:asciiTheme="minorHAnsi" w:hAnsiTheme="minorHAnsi" w:cstheme="minorHAnsi"/>
          <w:i/>
          <w:iCs/>
          <w:sz w:val="22"/>
          <w:szCs w:val="22"/>
        </w:rPr>
        <w:t>Argumentationsfähigkeit</w:t>
      </w:r>
      <w:proofErr w:type="spellEnd"/>
      <w:r w:rsidRPr="008D6587">
        <w:rPr>
          <w:rFonts w:asciiTheme="minorHAnsi" w:hAnsiTheme="minorHAnsi" w:cstheme="minorHAnsi"/>
          <w:sz w:val="22"/>
          <w:szCs w:val="22"/>
        </w:rPr>
        <w:t>. Invited talk, Cologne, Germany.</w:t>
      </w:r>
      <w:r w:rsidRPr="008D6587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</w:p>
    <w:p w14:paraId="2B37E737" w14:textId="77777777" w:rsidR="008D6587" w:rsidRPr="008D6587" w:rsidRDefault="008D6587" w:rsidP="008D6587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  <w:lang w:val="en-GB"/>
        </w:rPr>
      </w:pPr>
    </w:p>
    <w:p w14:paraId="1AADF14A" w14:textId="0DC4C200" w:rsidR="008D6587" w:rsidRPr="008D6587" w:rsidRDefault="008D6587" w:rsidP="008D65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8D6587">
        <w:rPr>
          <w:rFonts w:asciiTheme="minorHAnsi" w:hAnsiTheme="minorHAnsi" w:cstheme="minorHAnsi"/>
          <w:sz w:val="22"/>
          <w:szCs w:val="22"/>
          <w:u w:val="single"/>
          <w:lang w:val="en-GB"/>
        </w:rPr>
        <w:t>fort</w:t>
      </w:r>
      <w:r w:rsidR="00AC0FC3">
        <w:rPr>
          <w:rFonts w:asciiTheme="minorHAnsi" w:hAnsiTheme="minorHAnsi" w:cstheme="minorHAnsi"/>
          <w:sz w:val="22"/>
          <w:szCs w:val="22"/>
          <w:u w:val="single"/>
          <w:lang w:val="en-GB"/>
        </w:rPr>
        <w:t>h</w:t>
      </w:r>
      <w:r w:rsidRPr="008D6587">
        <w:rPr>
          <w:rFonts w:asciiTheme="minorHAnsi" w:hAnsiTheme="minorHAnsi" w:cstheme="minorHAnsi"/>
          <w:sz w:val="22"/>
          <w:szCs w:val="22"/>
          <w:u w:val="single"/>
          <w:lang w:val="en-GB"/>
        </w:rPr>
        <w:t>coming keynotes</w:t>
      </w:r>
    </w:p>
    <w:p w14:paraId="1E0E623A" w14:textId="77777777" w:rsidR="008D6587" w:rsidRPr="008D6587" w:rsidRDefault="008D6587" w:rsidP="008D6587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z w:val="22"/>
          <w:szCs w:val="22"/>
          <w:lang w:val="en-GB"/>
        </w:rPr>
      </w:pPr>
      <w:r w:rsidRPr="008D6587">
        <w:rPr>
          <w:rFonts w:asciiTheme="minorHAnsi" w:hAnsiTheme="minorHAnsi" w:cstheme="minorHAnsi"/>
          <w:sz w:val="22"/>
          <w:szCs w:val="22"/>
          <w:lang w:val="en-GB"/>
        </w:rPr>
        <w:t xml:space="preserve">Kirsch, C. (2020) </w:t>
      </w:r>
      <w:proofErr w:type="spellStart"/>
      <w:r w:rsidRPr="008D6587">
        <w:rPr>
          <w:rFonts w:asciiTheme="minorHAnsi" w:hAnsiTheme="minorHAnsi" w:cstheme="minorHAnsi"/>
          <w:sz w:val="22"/>
          <w:szCs w:val="22"/>
          <w:lang w:val="en-GB"/>
        </w:rPr>
        <w:t>Translanguaging</w:t>
      </w:r>
      <w:proofErr w:type="spellEnd"/>
      <w:r w:rsidRPr="008D6587">
        <w:rPr>
          <w:rFonts w:asciiTheme="minorHAnsi" w:hAnsiTheme="minorHAnsi" w:cstheme="minorHAnsi"/>
          <w:sz w:val="22"/>
          <w:szCs w:val="22"/>
          <w:lang w:val="en-GB"/>
        </w:rPr>
        <w:t>. Conference. Chur, Switzerland</w:t>
      </w:r>
    </w:p>
    <w:p w14:paraId="28DB0358" w14:textId="724DE83D" w:rsidR="008D6587" w:rsidRPr="008D6587" w:rsidRDefault="008D6587" w:rsidP="008D6587">
      <w:pPr>
        <w:autoSpaceDE w:val="0"/>
        <w:autoSpaceDN w:val="0"/>
        <w:adjustRightInd w:val="0"/>
        <w:ind w:left="426" w:hanging="284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D6587">
        <w:rPr>
          <w:rFonts w:asciiTheme="minorHAnsi" w:hAnsiTheme="minorHAnsi" w:cstheme="minorHAnsi"/>
          <w:sz w:val="22"/>
          <w:szCs w:val="22"/>
          <w:lang w:val="en-GB"/>
        </w:rPr>
        <w:t xml:space="preserve">Kirsch, C. (2020) Language development in the early years. </w:t>
      </w:r>
      <w:r w:rsidRPr="008D65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Fourth (and final) Biennial ELL </w:t>
      </w:r>
      <w:proofErr w:type="spellStart"/>
      <w:r w:rsidRPr="008D65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ReN</w:t>
      </w:r>
      <w:proofErr w:type="spellEnd"/>
      <w:r w:rsidRPr="008D65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Conference</w:t>
      </w:r>
      <w:r w:rsidR="00AC0F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(AILA REN network)</w:t>
      </w:r>
    </w:p>
    <w:p w14:paraId="2737B285" w14:textId="77777777" w:rsidR="008D6587" w:rsidRPr="00936446" w:rsidRDefault="008D6587" w:rsidP="0013773D">
      <w:pPr>
        <w:tabs>
          <w:tab w:val="left" w:pos="1701"/>
          <w:tab w:val="left" w:pos="2835"/>
        </w:tabs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68858CD" w14:textId="77777777" w:rsidR="00E20B23" w:rsidRPr="00696B3F" w:rsidRDefault="00E20B23" w:rsidP="00254BA3">
      <w:pPr>
        <w:pStyle w:val="p11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E20B23" w:rsidRPr="00696B3F" w:rsidSect="00DB7A03">
      <w:footerReference w:type="even" r:id="rId28"/>
      <w:footerReference w:type="default" r:id="rId29"/>
      <w:pgSz w:w="11900" w:h="16840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76BA" w14:textId="77777777" w:rsidR="00740B62" w:rsidRDefault="00740B62" w:rsidP="00272ECA">
      <w:r>
        <w:separator/>
      </w:r>
    </w:p>
  </w:endnote>
  <w:endnote w:type="continuationSeparator" w:id="0">
    <w:p w14:paraId="56215B8E" w14:textId="77777777" w:rsidR="00740B62" w:rsidRDefault="00740B62" w:rsidP="0027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B87B" w14:textId="77777777" w:rsidR="00272ECA" w:rsidRDefault="00272ECA" w:rsidP="006E15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C2A1F" w14:textId="77777777" w:rsidR="00272ECA" w:rsidRDefault="00272ECA" w:rsidP="00272E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49CA" w14:textId="77777777" w:rsidR="00272ECA" w:rsidRDefault="00272ECA" w:rsidP="006E15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D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B8CADD" w14:textId="77777777" w:rsidR="00272ECA" w:rsidRDefault="00272ECA" w:rsidP="00272E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7301" w14:textId="77777777" w:rsidR="00740B62" w:rsidRDefault="00740B62" w:rsidP="00272ECA">
      <w:r>
        <w:separator/>
      </w:r>
    </w:p>
  </w:footnote>
  <w:footnote w:type="continuationSeparator" w:id="0">
    <w:p w14:paraId="443F98D2" w14:textId="77777777" w:rsidR="00740B62" w:rsidRDefault="00740B62" w:rsidP="0027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80"/>
    <w:multiLevelType w:val="hybridMultilevel"/>
    <w:tmpl w:val="79B6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764"/>
    <w:multiLevelType w:val="hybridMultilevel"/>
    <w:tmpl w:val="700E68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E2CD9"/>
    <w:multiLevelType w:val="multilevel"/>
    <w:tmpl w:val="5A9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F4A0A"/>
    <w:multiLevelType w:val="hybridMultilevel"/>
    <w:tmpl w:val="6A16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4357"/>
    <w:multiLevelType w:val="hybridMultilevel"/>
    <w:tmpl w:val="36E0AF60"/>
    <w:lvl w:ilvl="0" w:tplc="38A4535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BB"/>
    <w:multiLevelType w:val="multilevel"/>
    <w:tmpl w:val="C362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2D3024"/>
    <w:multiLevelType w:val="multilevel"/>
    <w:tmpl w:val="47C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811F6"/>
    <w:multiLevelType w:val="hybridMultilevel"/>
    <w:tmpl w:val="8AF8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A1B24"/>
    <w:multiLevelType w:val="multilevel"/>
    <w:tmpl w:val="E63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E002F6"/>
    <w:multiLevelType w:val="multilevel"/>
    <w:tmpl w:val="905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51716"/>
    <w:multiLevelType w:val="hybridMultilevel"/>
    <w:tmpl w:val="DB40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794"/>
    <w:multiLevelType w:val="hybridMultilevel"/>
    <w:tmpl w:val="29A8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491E"/>
    <w:multiLevelType w:val="multilevel"/>
    <w:tmpl w:val="809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D074E"/>
    <w:multiLevelType w:val="multilevel"/>
    <w:tmpl w:val="CD4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00A21"/>
    <w:multiLevelType w:val="multilevel"/>
    <w:tmpl w:val="8AA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5D7CDC"/>
    <w:multiLevelType w:val="multilevel"/>
    <w:tmpl w:val="9A3A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CD5469"/>
    <w:multiLevelType w:val="multilevel"/>
    <w:tmpl w:val="00EA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C2F20"/>
    <w:multiLevelType w:val="multilevel"/>
    <w:tmpl w:val="227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B1909"/>
    <w:multiLevelType w:val="hybridMultilevel"/>
    <w:tmpl w:val="2404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2001"/>
    <w:multiLevelType w:val="hybridMultilevel"/>
    <w:tmpl w:val="FB4AC82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E034423"/>
    <w:multiLevelType w:val="hybridMultilevel"/>
    <w:tmpl w:val="4804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4BD6"/>
    <w:multiLevelType w:val="hybridMultilevel"/>
    <w:tmpl w:val="54DCC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369C"/>
    <w:multiLevelType w:val="multilevel"/>
    <w:tmpl w:val="984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D4A2D"/>
    <w:multiLevelType w:val="multilevel"/>
    <w:tmpl w:val="B2C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7447A"/>
    <w:multiLevelType w:val="multilevel"/>
    <w:tmpl w:val="98D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E53B2"/>
    <w:multiLevelType w:val="multilevel"/>
    <w:tmpl w:val="3FD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81D2E"/>
    <w:multiLevelType w:val="hybridMultilevel"/>
    <w:tmpl w:val="5242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F76E2"/>
    <w:multiLevelType w:val="multilevel"/>
    <w:tmpl w:val="2F8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D1B62"/>
    <w:multiLevelType w:val="hybridMultilevel"/>
    <w:tmpl w:val="C0529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C6677"/>
    <w:multiLevelType w:val="multilevel"/>
    <w:tmpl w:val="6F7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5"/>
  </w:num>
  <w:num w:numId="4">
    <w:abstractNumId w:val="18"/>
  </w:num>
  <w:num w:numId="5">
    <w:abstractNumId w:val="0"/>
  </w:num>
  <w:num w:numId="6">
    <w:abstractNumId w:val="26"/>
  </w:num>
  <w:num w:numId="7">
    <w:abstractNumId w:val="8"/>
  </w:num>
  <w:num w:numId="8">
    <w:abstractNumId w:val="25"/>
  </w:num>
  <w:num w:numId="9">
    <w:abstractNumId w:val="24"/>
  </w:num>
  <w:num w:numId="10">
    <w:abstractNumId w:val="9"/>
  </w:num>
  <w:num w:numId="11">
    <w:abstractNumId w:val="4"/>
  </w:num>
  <w:num w:numId="12">
    <w:abstractNumId w:val="19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 w:numId="17">
    <w:abstractNumId w:val="17"/>
  </w:num>
  <w:num w:numId="18">
    <w:abstractNumId w:val="13"/>
  </w:num>
  <w:num w:numId="19">
    <w:abstractNumId w:val="16"/>
  </w:num>
  <w:num w:numId="20">
    <w:abstractNumId w:val="15"/>
  </w:num>
  <w:num w:numId="21">
    <w:abstractNumId w:val="6"/>
  </w:num>
  <w:num w:numId="22">
    <w:abstractNumId w:val="20"/>
  </w:num>
  <w:num w:numId="23">
    <w:abstractNumId w:val="11"/>
  </w:num>
  <w:num w:numId="24">
    <w:abstractNumId w:val="28"/>
  </w:num>
  <w:num w:numId="25">
    <w:abstractNumId w:val="12"/>
  </w:num>
  <w:num w:numId="26">
    <w:abstractNumId w:val="2"/>
  </w:num>
  <w:num w:numId="27">
    <w:abstractNumId w:val="1"/>
  </w:num>
  <w:num w:numId="28">
    <w:abstractNumId w:val="22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5D"/>
    <w:rsid w:val="0000521A"/>
    <w:rsid w:val="00016DAA"/>
    <w:rsid w:val="00017936"/>
    <w:rsid w:val="00025827"/>
    <w:rsid w:val="00025E08"/>
    <w:rsid w:val="00054245"/>
    <w:rsid w:val="0005701A"/>
    <w:rsid w:val="00075ECC"/>
    <w:rsid w:val="00082644"/>
    <w:rsid w:val="00085BB7"/>
    <w:rsid w:val="000864F8"/>
    <w:rsid w:val="00091D96"/>
    <w:rsid w:val="000A3113"/>
    <w:rsid w:val="000C0A80"/>
    <w:rsid w:val="000C477E"/>
    <w:rsid w:val="000C75E3"/>
    <w:rsid w:val="000C7849"/>
    <w:rsid w:val="000D3234"/>
    <w:rsid w:val="000D662D"/>
    <w:rsid w:val="001210D3"/>
    <w:rsid w:val="00125FEE"/>
    <w:rsid w:val="0013773D"/>
    <w:rsid w:val="001733D0"/>
    <w:rsid w:val="001A1E80"/>
    <w:rsid w:val="001B3863"/>
    <w:rsid w:val="001C20ED"/>
    <w:rsid w:val="001C22A4"/>
    <w:rsid w:val="001D39D1"/>
    <w:rsid w:val="001D48B0"/>
    <w:rsid w:val="001D5065"/>
    <w:rsid w:val="00200D3B"/>
    <w:rsid w:val="00213F03"/>
    <w:rsid w:val="0022345D"/>
    <w:rsid w:val="00234051"/>
    <w:rsid w:val="002510C0"/>
    <w:rsid w:val="00254BA3"/>
    <w:rsid w:val="00256A68"/>
    <w:rsid w:val="00272ECA"/>
    <w:rsid w:val="002742D4"/>
    <w:rsid w:val="00293B60"/>
    <w:rsid w:val="002A322B"/>
    <w:rsid w:val="002B3BA5"/>
    <w:rsid w:val="002D0334"/>
    <w:rsid w:val="002D31F7"/>
    <w:rsid w:val="00311258"/>
    <w:rsid w:val="003118D9"/>
    <w:rsid w:val="00311B28"/>
    <w:rsid w:val="00326600"/>
    <w:rsid w:val="00330761"/>
    <w:rsid w:val="00334A19"/>
    <w:rsid w:val="003458B5"/>
    <w:rsid w:val="00346E78"/>
    <w:rsid w:val="003705D8"/>
    <w:rsid w:val="003808B7"/>
    <w:rsid w:val="00385484"/>
    <w:rsid w:val="00390ED2"/>
    <w:rsid w:val="0039253B"/>
    <w:rsid w:val="003A67BF"/>
    <w:rsid w:val="003A707F"/>
    <w:rsid w:val="003B2E0A"/>
    <w:rsid w:val="003F7008"/>
    <w:rsid w:val="00401E67"/>
    <w:rsid w:val="004046EB"/>
    <w:rsid w:val="00433777"/>
    <w:rsid w:val="004447A2"/>
    <w:rsid w:val="0045630D"/>
    <w:rsid w:val="00457A65"/>
    <w:rsid w:val="00466A94"/>
    <w:rsid w:val="00472743"/>
    <w:rsid w:val="004752BC"/>
    <w:rsid w:val="004C4353"/>
    <w:rsid w:val="004C53E0"/>
    <w:rsid w:val="004E14BE"/>
    <w:rsid w:val="004E3518"/>
    <w:rsid w:val="004F61A1"/>
    <w:rsid w:val="00503BEF"/>
    <w:rsid w:val="005175A7"/>
    <w:rsid w:val="005614EE"/>
    <w:rsid w:val="00570575"/>
    <w:rsid w:val="00573B6E"/>
    <w:rsid w:val="00592F69"/>
    <w:rsid w:val="005971C8"/>
    <w:rsid w:val="00597B46"/>
    <w:rsid w:val="005A0DA8"/>
    <w:rsid w:val="005C5922"/>
    <w:rsid w:val="005E605D"/>
    <w:rsid w:val="00624ED1"/>
    <w:rsid w:val="006600C7"/>
    <w:rsid w:val="00691C80"/>
    <w:rsid w:val="00691EE9"/>
    <w:rsid w:val="00696B3F"/>
    <w:rsid w:val="006D4D2F"/>
    <w:rsid w:val="006D5F8B"/>
    <w:rsid w:val="006F4D62"/>
    <w:rsid w:val="00705C76"/>
    <w:rsid w:val="007060E6"/>
    <w:rsid w:val="0071541D"/>
    <w:rsid w:val="007312C5"/>
    <w:rsid w:val="00737E3D"/>
    <w:rsid w:val="00740B62"/>
    <w:rsid w:val="00741D89"/>
    <w:rsid w:val="007742F0"/>
    <w:rsid w:val="007E36EB"/>
    <w:rsid w:val="008134B2"/>
    <w:rsid w:val="00814B18"/>
    <w:rsid w:val="00844AAF"/>
    <w:rsid w:val="0086343E"/>
    <w:rsid w:val="00864D00"/>
    <w:rsid w:val="0088372D"/>
    <w:rsid w:val="00884B3F"/>
    <w:rsid w:val="008B2F28"/>
    <w:rsid w:val="008D2976"/>
    <w:rsid w:val="008D2D9E"/>
    <w:rsid w:val="008D6587"/>
    <w:rsid w:val="008E09A8"/>
    <w:rsid w:val="008E30A6"/>
    <w:rsid w:val="00907D9C"/>
    <w:rsid w:val="00922CFE"/>
    <w:rsid w:val="00936446"/>
    <w:rsid w:val="0098459E"/>
    <w:rsid w:val="009970B8"/>
    <w:rsid w:val="009B392E"/>
    <w:rsid w:val="009D0056"/>
    <w:rsid w:val="009D2190"/>
    <w:rsid w:val="009D30D0"/>
    <w:rsid w:val="009D3E1B"/>
    <w:rsid w:val="009E293F"/>
    <w:rsid w:val="009E7975"/>
    <w:rsid w:val="009E7E4B"/>
    <w:rsid w:val="00A22C66"/>
    <w:rsid w:val="00A234A1"/>
    <w:rsid w:val="00A343B1"/>
    <w:rsid w:val="00A43D5A"/>
    <w:rsid w:val="00A7443F"/>
    <w:rsid w:val="00A870A0"/>
    <w:rsid w:val="00AA3C09"/>
    <w:rsid w:val="00AC0FC3"/>
    <w:rsid w:val="00AC2BFD"/>
    <w:rsid w:val="00AC3790"/>
    <w:rsid w:val="00AE7035"/>
    <w:rsid w:val="00B02A94"/>
    <w:rsid w:val="00B24277"/>
    <w:rsid w:val="00B26449"/>
    <w:rsid w:val="00B34D9D"/>
    <w:rsid w:val="00B4196E"/>
    <w:rsid w:val="00B508E4"/>
    <w:rsid w:val="00B62D7D"/>
    <w:rsid w:val="00B82DC4"/>
    <w:rsid w:val="00B83E07"/>
    <w:rsid w:val="00BA3158"/>
    <w:rsid w:val="00BB16E8"/>
    <w:rsid w:val="00BE1B19"/>
    <w:rsid w:val="00BE31A5"/>
    <w:rsid w:val="00C0026A"/>
    <w:rsid w:val="00C061ED"/>
    <w:rsid w:val="00C14A9B"/>
    <w:rsid w:val="00C20DA0"/>
    <w:rsid w:val="00C35B27"/>
    <w:rsid w:val="00C46EAB"/>
    <w:rsid w:val="00C754A6"/>
    <w:rsid w:val="00C826DE"/>
    <w:rsid w:val="00CB1994"/>
    <w:rsid w:val="00CB7EBF"/>
    <w:rsid w:val="00CC1CCA"/>
    <w:rsid w:val="00CC32EB"/>
    <w:rsid w:val="00CC7A07"/>
    <w:rsid w:val="00CF3109"/>
    <w:rsid w:val="00D04C73"/>
    <w:rsid w:val="00D14D09"/>
    <w:rsid w:val="00D27830"/>
    <w:rsid w:val="00D31373"/>
    <w:rsid w:val="00D32822"/>
    <w:rsid w:val="00D60271"/>
    <w:rsid w:val="00D602BF"/>
    <w:rsid w:val="00D75DF1"/>
    <w:rsid w:val="00D807A3"/>
    <w:rsid w:val="00DB2842"/>
    <w:rsid w:val="00DB7A03"/>
    <w:rsid w:val="00DB7D39"/>
    <w:rsid w:val="00DC2589"/>
    <w:rsid w:val="00DE0309"/>
    <w:rsid w:val="00DF08F8"/>
    <w:rsid w:val="00E029C7"/>
    <w:rsid w:val="00E129E5"/>
    <w:rsid w:val="00E20B23"/>
    <w:rsid w:val="00E22587"/>
    <w:rsid w:val="00E251AE"/>
    <w:rsid w:val="00E64219"/>
    <w:rsid w:val="00E66601"/>
    <w:rsid w:val="00E73193"/>
    <w:rsid w:val="00EA7E5B"/>
    <w:rsid w:val="00EB1BA4"/>
    <w:rsid w:val="00EB2A7E"/>
    <w:rsid w:val="00EB3ADB"/>
    <w:rsid w:val="00ED7E11"/>
    <w:rsid w:val="00EE5D1E"/>
    <w:rsid w:val="00EF7CEB"/>
    <w:rsid w:val="00F336F4"/>
    <w:rsid w:val="00F3699E"/>
    <w:rsid w:val="00F50929"/>
    <w:rsid w:val="00F54859"/>
    <w:rsid w:val="00F61250"/>
    <w:rsid w:val="00F67FEA"/>
    <w:rsid w:val="00F72EDB"/>
    <w:rsid w:val="00F8162C"/>
    <w:rsid w:val="00F84C68"/>
    <w:rsid w:val="00FB29BD"/>
    <w:rsid w:val="00FB7D16"/>
    <w:rsid w:val="00FC6DC1"/>
    <w:rsid w:val="00FE5BA7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77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D7D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D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9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D39D1"/>
  </w:style>
  <w:style w:type="character" w:customStyle="1" w:styleId="Heading1Char">
    <w:name w:val="Heading 1 Char"/>
    <w:basedOn w:val="DefaultParagraphFont"/>
    <w:link w:val="Heading1"/>
    <w:uiPriority w:val="9"/>
    <w:rsid w:val="001D506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14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E14BE"/>
    <w:pPr>
      <w:ind w:left="720"/>
      <w:contextualSpacing/>
    </w:pPr>
  </w:style>
  <w:style w:type="paragraph" w:customStyle="1" w:styleId="p1">
    <w:name w:val="p1"/>
    <w:basedOn w:val="Normal"/>
    <w:rsid w:val="007060E6"/>
    <w:rPr>
      <w:rFonts w:ascii="Helvetica" w:hAnsi="Helvetica"/>
      <w:color w:val="FAF8F1"/>
      <w:sz w:val="38"/>
      <w:szCs w:val="38"/>
    </w:rPr>
  </w:style>
  <w:style w:type="character" w:styleId="Hyperlink">
    <w:name w:val="Hyperlink"/>
    <w:basedOn w:val="DefaultParagraphFont"/>
    <w:unhideWhenUsed/>
    <w:rsid w:val="00466A94"/>
    <w:rPr>
      <w:color w:val="0000FF"/>
      <w:u w:val="single"/>
    </w:rPr>
  </w:style>
  <w:style w:type="paragraph" w:customStyle="1" w:styleId="p2">
    <w:name w:val="p2"/>
    <w:basedOn w:val="Normal"/>
    <w:rsid w:val="0045630D"/>
    <w:rPr>
      <w:rFonts w:ascii="Calibri" w:hAnsi="Calibri"/>
      <w:color w:val="4574A2"/>
      <w:sz w:val="33"/>
      <w:szCs w:val="33"/>
    </w:rPr>
  </w:style>
  <w:style w:type="paragraph" w:customStyle="1" w:styleId="p3">
    <w:name w:val="p3"/>
    <w:basedOn w:val="Normal"/>
    <w:rsid w:val="0045630D"/>
    <w:rPr>
      <w:rFonts w:ascii="Calibri" w:hAnsi="Calibri"/>
      <w:sz w:val="21"/>
      <w:szCs w:val="21"/>
    </w:rPr>
  </w:style>
  <w:style w:type="paragraph" w:customStyle="1" w:styleId="Title1">
    <w:name w:val="Title1"/>
    <w:basedOn w:val="Normal"/>
    <w:rsid w:val="007312C5"/>
    <w:rPr>
      <w:rFonts w:ascii="Arial Narrow Bold" w:hAnsi="Arial Narrow Bold"/>
      <w:color w:val="333333"/>
      <w:sz w:val="8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27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CA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72ECA"/>
  </w:style>
  <w:style w:type="paragraph" w:customStyle="1" w:styleId="Default">
    <w:name w:val="Default"/>
    <w:rsid w:val="00CF310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/>
    </w:rPr>
  </w:style>
  <w:style w:type="paragraph" w:customStyle="1" w:styleId="Author">
    <w:name w:val="Author"/>
    <w:basedOn w:val="Normal"/>
    <w:rsid w:val="00CF3109"/>
    <w:pPr>
      <w:jc w:val="center"/>
    </w:pPr>
    <w:rPr>
      <w:szCs w:val="20"/>
    </w:rPr>
  </w:style>
  <w:style w:type="character" w:customStyle="1" w:styleId="italic">
    <w:name w:val="italic"/>
    <w:basedOn w:val="DefaultParagraphFont"/>
    <w:rsid w:val="00CF3109"/>
  </w:style>
  <w:style w:type="character" w:customStyle="1" w:styleId="pubtitle">
    <w:name w:val="pubtitle"/>
    <w:basedOn w:val="DefaultParagraphFont"/>
    <w:rsid w:val="00BA3158"/>
  </w:style>
  <w:style w:type="paragraph" w:customStyle="1" w:styleId="p8">
    <w:name w:val="p8"/>
    <w:basedOn w:val="Normal"/>
    <w:rsid w:val="002B3BA5"/>
    <w:pPr>
      <w:spacing w:before="158" w:after="158"/>
      <w:ind w:left="540"/>
    </w:pPr>
    <w:rPr>
      <w:rFonts w:ascii="Helvetica" w:hAnsi="Helvetica"/>
      <w:sz w:val="21"/>
      <w:szCs w:val="21"/>
    </w:rPr>
  </w:style>
  <w:style w:type="paragraph" w:customStyle="1" w:styleId="p9">
    <w:name w:val="p9"/>
    <w:basedOn w:val="Normal"/>
    <w:rsid w:val="002B3BA5"/>
    <w:pPr>
      <w:spacing w:before="162" w:after="162"/>
      <w:ind w:left="540"/>
    </w:pPr>
    <w:rPr>
      <w:rFonts w:ascii="Helvetica" w:hAnsi="Helvetica"/>
      <w:sz w:val="18"/>
      <w:szCs w:val="18"/>
    </w:rPr>
  </w:style>
  <w:style w:type="paragraph" w:customStyle="1" w:styleId="p10">
    <w:name w:val="p10"/>
    <w:basedOn w:val="Normal"/>
    <w:rsid w:val="002B3BA5"/>
    <w:pPr>
      <w:ind w:left="540"/>
    </w:pPr>
    <w:rPr>
      <w:rFonts w:ascii="Helvetica" w:hAnsi="Helvetica"/>
      <w:sz w:val="18"/>
      <w:szCs w:val="18"/>
    </w:rPr>
  </w:style>
  <w:style w:type="paragraph" w:customStyle="1" w:styleId="p11">
    <w:name w:val="p11"/>
    <w:basedOn w:val="Normal"/>
    <w:rsid w:val="002B3BA5"/>
    <w:pPr>
      <w:spacing w:before="144" w:after="144"/>
      <w:ind w:left="540"/>
    </w:pPr>
    <w:rPr>
      <w:rFonts w:ascii="Helvetica" w:hAnsi="Helvetica"/>
      <w:sz w:val="18"/>
      <w:szCs w:val="18"/>
    </w:rPr>
  </w:style>
  <w:style w:type="paragraph" w:customStyle="1" w:styleId="p12">
    <w:name w:val="p12"/>
    <w:basedOn w:val="Normal"/>
    <w:rsid w:val="002B3BA5"/>
    <w:pPr>
      <w:ind w:left="540"/>
    </w:pPr>
    <w:rPr>
      <w:rFonts w:ascii="Helvetica" w:hAnsi="Helvetica"/>
      <w:color w:val="0433FF"/>
      <w:sz w:val="18"/>
      <w:szCs w:val="18"/>
    </w:rPr>
  </w:style>
  <w:style w:type="paragraph" w:customStyle="1" w:styleId="p13">
    <w:name w:val="p13"/>
    <w:basedOn w:val="Normal"/>
    <w:rsid w:val="002B3BA5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2B3BA5"/>
    <w:rPr>
      <w:u w:val="single"/>
    </w:rPr>
  </w:style>
  <w:style w:type="character" w:customStyle="1" w:styleId="author0">
    <w:name w:val="author"/>
    <w:basedOn w:val="DefaultParagraphFont"/>
    <w:rsid w:val="00F336F4"/>
  </w:style>
  <w:style w:type="character" w:styleId="CommentReference">
    <w:name w:val="annotation reference"/>
    <w:rsid w:val="00597B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7B46"/>
  </w:style>
  <w:style w:type="character" w:customStyle="1" w:styleId="CommentTextChar">
    <w:name w:val="Comment Text Char"/>
    <w:basedOn w:val="DefaultParagraphFont"/>
    <w:link w:val="CommentText"/>
    <w:rsid w:val="00597B46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46"/>
    <w:rPr>
      <w:rFonts w:ascii="Times New Roman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rsid w:val="00B83E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051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1EE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32EB"/>
    <w:rPr>
      <w:b/>
      <w:bCs/>
    </w:rPr>
  </w:style>
  <w:style w:type="character" w:customStyle="1" w:styleId="meta-value">
    <w:name w:val="meta-value"/>
    <w:basedOn w:val="DefaultParagraphFont"/>
    <w:rsid w:val="000D662D"/>
  </w:style>
  <w:style w:type="paragraph" w:customStyle="1" w:styleId="dx-doi">
    <w:name w:val="dx-doi"/>
    <w:basedOn w:val="Normal"/>
    <w:rsid w:val="000D662D"/>
    <w:pPr>
      <w:spacing w:before="100" w:beforeAutospacing="1" w:after="100" w:afterAutospacing="1"/>
    </w:pPr>
  </w:style>
  <w:style w:type="paragraph" w:customStyle="1" w:styleId="nova-e-listitem">
    <w:name w:val="nova-e-list__item"/>
    <w:basedOn w:val="Normal"/>
    <w:rsid w:val="00503BE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20B2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458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059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17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044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186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0471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5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9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61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6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942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733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342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6384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5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500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4820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258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58737">
                                      <w:marLeft w:val="-38"/>
                                      <w:marRight w:val="-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1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00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1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en.uni.lu/recherche/flshase/education_culture_cognition_and_society_eccs/projects_phd_theses_and_publications/mulipec_developing_multilingual_pedagogies_in_early_childhood" TargetMode="External"/><Relationship Id="rId13" Type="http://schemas.openxmlformats.org/officeDocument/2006/relationships/hyperlink" Target="https://doi.org/10.1080/09500782.2018.1487452" TargetMode="External"/><Relationship Id="rId18" Type="http://schemas.openxmlformats.org/officeDocument/2006/relationships/hyperlink" Target="http://doi.org/10.1080/09571736.2016.1258721" TargetMode="External"/><Relationship Id="rId26" Type="http://schemas.openxmlformats.org/officeDocument/2006/relationships/hyperlink" Target="https://iteo.uni.l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ipec.uni.lu" TargetMode="External"/><Relationship Id="rId7" Type="http://schemas.openxmlformats.org/officeDocument/2006/relationships/hyperlink" Target="mailto:claudine.kirsch@uni.lu" TargetMode="External"/><Relationship Id="rId12" Type="http://schemas.openxmlformats.org/officeDocument/2006/relationships/hyperlink" Target="http://dx.doi.org/10.5539/res.v10n4p148" TargetMode="External"/><Relationship Id="rId17" Type="http://schemas.openxmlformats.org/officeDocument/2006/relationships/hyperlink" Target="https://benjamins.com/catalog/ttmc.3.2.01kir/fulltext/ttmc.3.2.01kir.pdf" TargetMode="External"/><Relationship Id="rId25" Type="http://schemas.openxmlformats.org/officeDocument/2006/relationships/hyperlink" Target="https://iteo.uni.l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1080/07908318.2017.1304954" TargetMode="External"/><Relationship Id="rId20" Type="http://schemas.openxmlformats.org/officeDocument/2006/relationships/hyperlink" Target="https://doi.org/10.1080/13670050.2011.607229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eo.uni.lu" TargetMode="External"/><Relationship Id="rId24" Type="http://schemas.openxmlformats.org/officeDocument/2006/relationships/hyperlink" Target="https://mulipec.uni.l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515/multi-2017-0017" TargetMode="External"/><Relationship Id="rId23" Type="http://schemas.openxmlformats.org/officeDocument/2006/relationships/hyperlink" Target="https://mulipec.uni.l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fr.uni.lu/recherche/flshase/education_culture_cognition_and_society_eccs/projects_phd_theses_and_publications/iteo_examining_the_use_of_the_app_iteo_for_teaching_and_learning_languages_in_primary_schools" TargetMode="External"/><Relationship Id="rId19" Type="http://schemas.openxmlformats.org/officeDocument/2006/relationships/hyperlink" Target="https://doi.org/10.1080/09571736.2012.73340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lipec.uni.lu" TargetMode="External"/><Relationship Id="rId14" Type="http://schemas.openxmlformats.org/officeDocument/2006/relationships/hyperlink" Target="http://www.men.public.lu/catalogue-publications/themes-transversaux/statistiques-analyses/bildungsbericht/2018/de.pdf" TargetMode="External"/><Relationship Id="rId22" Type="http://schemas.openxmlformats.org/officeDocument/2006/relationships/hyperlink" Target="https://mulipec.uni.lu" TargetMode="External"/><Relationship Id="rId27" Type="http://schemas.openxmlformats.org/officeDocument/2006/relationships/hyperlink" Target="https://iteo.uni.l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KIRSCH</dc:creator>
  <cp:keywords/>
  <dc:description/>
  <cp:lastModifiedBy>Microsoft Office User</cp:lastModifiedBy>
  <cp:revision>2</cp:revision>
  <cp:lastPrinted>2019-06-14T09:04:00Z</cp:lastPrinted>
  <dcterms:created xsi:type="dcterms:W3CDTF">2019-09-23T13:24:00Z</dcterms:created>
  <dcterms:modified xsi:type="dcterms:W3CDTF">2019-09-23T13:24:00Z</dcterms:modified>
</cp:coreProperties>
</file>